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bottom w:val="single" w:sz="4" w:space="0" w:color="auto"/>
        </w:tblBorders>
        <w:tblLayout w:type="fixed"/>
        <w:tblLook w:val="01E0" w:firstRow="1" w:lastRow="1" w:firstColumn="1" w:lastColumn="1" w:noHBand="0" w:noVBand="0"/>
      </w:tblPr>
      <w:tblGrid>
        <w:gridCol w:w="3708"/>
        <w:gridCol w:w="2520"/>
        <w:gridCol w:w="3420"/>
      </w:tblGrid>
      <w:tr w:rsidR="004C67AA" w:rsidRPr="000572FB" w:rsidTr="000C1DCA">
        <w:trPr>
          <w:trHeight w:val="1618"/>
        </w:trPr>
        <w:tc>
          <w:tcPr>
            <w:tcW w:w="3708" w:type="dxa"/>
            <w:tcBorders>
              <w:top w:val="nil"/>
              <w:left w:val="nil"/>
              <w:bottom w:val="nil"/>
              <w:right w:val="nil"/>
            </w:tcBorders>
          </w:tcPr>
          <w:p w:rsidR="004C67AA" w:rsidRPr="000572FB" w:rsidRDefault="004C67AA" w:rsidP="000C1DCA">
            <w:pPr>
              <w:shd w:val="clear" w:color="auto" w:fill="FFFFFF"/>
              <w:spacing w:after="0" w:line="274" w:lineRule="exact"/>
              <w:rPr>
                <w:rFonts w:ascii="Times New Roman" w:eastAsia="Times New Roman" w:hAnsi="Times New Roman" w:cs="Times New Roman"/>
                <w:b/>
                <w:bCs/>
                <w:color w:val="000000"/>
                <w:spacing w:val="-2"/>
                <w:sz w:val="20"/>
                <w:szCs w:val="20"/>
                <w:lang w:eastAsia="ru-RU"/>
              </w:rPr>
            </w:pPr>
            <w:r w:rsidRPr="000572FB">
              <w:rPr>
                <w:rFonts w:ascii="Times New Roman" w:eastAsia="Times New Roman" w:hAnsi="Times New Roman" w:cs="Times New Roman"/>
                <w:b/>
                <w:bCs/>
                <w:color w:val="000000"/>
                <w:spacing w:val="-2"/>
                <w:sz w:val="20"/>
                <w:szCs w:val="20"/>
                <w:lang w:eastAsia="ru-RU"/>
              </w:rPr>
              <w:t>РЕСПУБЛИКА АЛТАЙ УСТЬ-КОКСИНСКИЙ РАЙОН</w:t>
            </w:r>
          </w:p>
          <w:p w:rsidR="004C67AA" w:rsidRPr="000572FB" w:rsidRDefault="004C67AA" w:rsidP="000C1DCA">
            <w:pPr>
              <w:shd w:val="clear" w:color="auto" w:fill="FFFFFF"/>
              <w:spacing w:after="0" w:line="274" w:lineRule="exact"/>
              <w:rPr>
                <w:rFonts w:ascii="Times New Roman" w:eastAsia="Times New Roman" w:hAnsi="Times New Roman" w:cs="Times New Roman"/>
                <w:b/>
                <w:bCs/>
                <w:color w:val="000000"/>
                <w:spacing w:val="-2"/>
                <w:sz w:val="20"/>
                <w:szCs w:val="20"/>
                <w:lang w:eastAsia="ru-RU"/>
              </w:rPr>
            </w:pPr>
            <w:r w:rsidRPr="000572FB">
              <w:rPr>
                <w:rFonts w:ascii="Times New Roman" w:eastAsia="Times New Roman" w:hAnsi="Times New Roman" w:cs="Times New Roman"/>
                <w:b/>
                <w:bCs/>
                <w:color w:val="000000"/>
                <w:spacing w:val="-2"/>
                <w:sz w:val="20"/>
                <w:szCs w:val="20"/>
                <w:lang w:eastAsia="ru-RU"/>
              </w:rPr>
              <w:t>ТАЛДИНСКИЙ</w:t>
            </w:r>
          </w:p>
          <w:p w:rsidR="004C67AA" w:rsidRPr="000572FB" w:rsidRDefault="004C67AA" w:rsidP="000C1DCA">
            <w:pPr>
              <w:shd w:val="clear" w:color="auto" w:fill="FFFFFF"/>
              <w:spacing w:after="0" w:line="274" w:lineRule="exact"/>
              <w:rPr>
                <w:rFonts w:ascii="Times New Roman" w:eastAsia="Times New Roman" w:hAnsi="Times New Roman" w:cs="Times New Roman"/>
                <w:sz w:val="20"/>
                <w:szCs w:val="20"/>
                <w:lang w:eastAsia="ru-RU"/>
              </w:rPr>
            </w:pPr>
            <w:r w:rsidRPr="000572FB">
              <w:rPr>
                <w:rFonts w:ascii="Times New Roman" w:eastAsia="Times New Roman" w:hAnsi="Times New Roman" w:cs="Times New Roman"/>
                <w:b/>
                <w:bCs/>
                <w:color w:val="000000"/>
                <w:spacing w:val="-2"/>
                <w:sz w:val="20"/>
                <w:szCs w:val="20"/>
                <w:lang w:eastAsia="ru-RU"/>
              </w:rPr>
              <w:t xml:space="preserve">СЕЛЬСКИЙ СОВЕТ ДЕПУТАТОВ </w:t>
            </w:r>
          </w:p>
          <w:p w:rsidR="004C67AA" w:rsidRPr="000572FB" w:rsidRDefault="004C67AA" w:rsidP="000C1DCA">
            <w:pPr>
              <w:shd w:val="clear" w:color="auto" w:fill="FFFFFF"/>
              <w:spacing w:after="0" w:line="274" w:lineRule="exact"/>
              <w:rPr>
                <w:rFonts w:ascii="Times New Roman" w:eastAsia="Times New Roman" w:hAnsi="Times New Roman" w:cs="Times New Roman"/>
                <w:sz w:val="20"/>
                <w:szCs w:val="20"/>
                <w:lang w:eastAsia="ru-RU"/>
              </w:rPr>
            </w:pPr>
          </w:p>
        </w:tc>
        <w:tc>
          <w:tcPr>
            <w:tcW w:w="2520" w:type="dxa"/>
            <w:tcBorders>
              <w:top w:val="nil"/>
              <w:left w:val="nil"/>
              <w:bottom w:val="nil"/>
              <w:right w:val="nil"/>
            </w:tcBorders>
            <w:hideMark/>
          </w:tcPr>
          <w:p w:rsidR="004C67AA" w:rsidRPr="000572FB" w:rsidRDefault="004C67AA" w:rsidP="000C1DCA">
            <w:pPr>
              <w:spacing w:after="0"/>
              <w:rPr>
                <w:rFonts w:ascii="Times New Roman" w:eastAsia="Times New Roman" w:hAnsi="Times New Roman" w:cs="Times New Roman"/>
                <w:sz w:val="20"/>
                <w:szCs w:val="20"/>
                <w:lang w:eastAsia="ru-RU"/>
              </w:rPr>
            </w:pPr>
          </w:p>
        </w:tc>
        <w:tc>
          <w:tcPr>
            <w:tcW w:w="3420" w:type="dxa"/>
            <w:tcBorders>
              <w:top w:val="nil"/>
              <w:left w:val="nil"/>
              <w:bottom w:val="nil"/>
              <w:right w:val="nil"/>
            </w:tcBorders>
          </w:tcPr>
          <w:p w:rsidR="004C67AA" w:rsidRPr="000572FB" w:rsidRDefault="004C67AA" w:rsidP="000C1DCA">
            <w:pPr>
              <w:spacing w:after="0"/>
              <w:rPr>
                <w:rFonts w:ascii="Times New Roman" w:eastAsia="Times New Roman" w:hAnsi="Times New Roman" w:cs="Times New Roman"/>
                <w:sz w:val="24"/>
                <w:szCs w:val="24"/>
                <w:lang w:eastAsia="ru-RU"/>
              </w:rPr>
            </w:pPr>
            <w:r w:rsidRPr="000572FB">
              <w:rPr>
                <w:rFonts w:ascii="Times New Roman" w:eastAsia="Times New Roman" w:hAnsi="Times New Roman" w:cs="Times New Roman"/>
                <w:b/>
                <w:bCs/>
                <w:color w:val="000000"/>
                <w:sz w:val="20"/>
                <w:szCs w:val="20"/>
                <w:lang w:eastAsia="ru-RU"/>
              </w:rPr>
              <w:t>АЛТАЙ РЕСПУБЛИКА</w:t>
            </w:r>
            <w:r w:rsidRPr="000572FB">
              <w:rPr>
                <w:rFonts w:ascii="Times New Roman" w:eastAsia="Times New Roman" w:hAnsi="Times New Roman" w:cs="Times New Roman"/>
                <w:sz w:val="32"/>
                <w:lang w:eastAsia="ru-RU"/>
              </w:rPr>
              <w:t xml:space="preserve"> </w:t>
            </w:r>
          </w:p>
          <w:p w:rsidR="004C67AA" w:rsidRPr="000572FB" w:rsidRDefault="004C67AA" w:rsidP="000C1DCA">
            <w:pPr>
              <w:shd w:val="clear" w:color="auto" w:fill="FFFFFF"/>
              <w:spacing w:before="4" w:after="0" w:line="274" w:lineRule="exact"/>
              <w:ind w:right="7"/>
              <w:rPr>
                <w:rFonts w:ascii="Times New Roman" w:eastAsia="Times New Roman" w:hAnsi="Times New Roman" w:cs="Times New Roman"/>
                <w:b/>
                <w:bCs/>
                <w:color w:val="000000"/>
                <w:sz w:val="20"/>
                <w:szCs w:val="20"/>
                <w:lang w:eastAsia="ru-RU"/>
              </w:rPr>
            </w:pPr>
            <w:r w:rsidRPr="000572FB">
              <w:rPr>
                <w:rFonts w:ascii="Times New Roman" w:eastAsia="Times New Roman" w:hAnsi="Times New Roman" w:cs="Times New Roman"/>
                <w:b/>
                <w:bCs/>
                <w:color w:val="000000"/>
                <w:sz w:val="20"/>
                <w:szCs w:val="20"/>
                <w:lang w:eastAsia="ru-RU"/>
              </w:rPr>
              <w:t xml:space="preserve">      КОКСУУ-ООЗЫ АЙМАК</w:t>
            </w:r>
          </w:p>
          <w:p w:rsidR="004C67AA" w:rsidRPr="000572FB" w:rsidRDefault="004C67AA" w:rsidP="000C1DCA">
            <w:pPr>
              <w:shd w:val="clear" w:color="auto" w:fill="FFFFFF"/>
              <w:spacing w:before="4" w:after="0" w:line="274" w:lineRule="exact"/>
              <w:ind w:right="7"/>
              <w:rPr>
                <w:rFonts w:ascii="Times New Roman" w:eastAsia="Times New Roman" w:hAnsi="Times New Roman" w:cs="Times New Roman"/>
                <w:b/>
                <w:bCs/>
                <w:color w:val="000000"/>
                <w:sz w:val="20"/>
                <w:szCs w:val="20"/>
                <w:lang w:eastAsia="ru-RU"/>
              </w:rPr>
            </w:pPr>
            <w:r w:rsidRPr="000572FB">
              <w:rPr>
                <w:rFonts w:ascii="Times New Roman" w:eastAsia="Times New Roman" w:hAnsi="Times New Roman" w:cs="Times New Roman"/>
                <w:b/>
                <w:bCs/>
                <w:color w:val="000000"/>
                <w:sz w:val="20"/>
                <w:szCs w:val="20"/>
                <w:lang w:eastAsia="ru-RU"/>
              </w:rPr>
              <w:t xml:space="preserve"> ТАЛДУ ДЕПУТАТАРДЫНГ </w:t>
            </w:r>
            <w:proofErr w:type="gramStart"/>
            <w:r w:rsidRPr="000572FB">
              <w:rPr>
                <w:rFonts w:ascii="Times New Roman" w:eastAsia="Times New Roman" w:hAnsi="Times New Roman" w:cs="Times New Roman"/>
                <w:b/>
                <w:bCs/>
                <w:color w:val="000000"/>
                <w:sz w:val="20"/>
                <w:szCs w:val="20"/>
                <w:lang w:val="en-US" w:eastAsia="ru-RU"/>
              </w:rPr>
              <w:t>J</w:t>
            </w:r>
            <w:proofErr w:type="gramEnd"/>
            <w:r w:rsidRPr="000572FB">
              <w:rPr>
                <w:rFonts w:ascii="Times New Roman" w:eastAsia="Times New Roman" w:hAnsi="Times New Roman" w:cs="Times New Roman"/>
                <w:b/>
                <w:bCs/>
                <w:color w:val="000000"/>
                <w:sz w:val="20"/>
                <w:szCs w:val="20"/>
                <w:lang w:eastAsia="ru-RU"/>
              </w:rPr>
              <w:t>УРТ СОВЕДИНИНГ</w:t>
            </w:r>
          </w:p>
          <w:p w:rsidR="004C67AA" w:rsidRPr="000572FB" w:rsidRDefault="004C67AA" w:rsidP="000C1DCA">
            <w:pPr>
              <w:shd w:val="clear" w:color="auto" w:fill="FFFFFF"/>
              <w:spacing w:before="4" w:after="0" w:line="274" w:lineRule="exact"/>
              <w:ind w:right="7"/>
              <w:rPr>
                <w:rFonts w:ascii="Times New Roman" w:eastAsia="Times New Roman" w:hAnsi="Times New Roman" w:cs="Times New Roman"/>
                <w:sz w:val="20"/>
                <w:szCs w:val="20"/>
                <w:lang w:eastAsia="ru-RU"/>
              </w:rPr>
            </w:pPr>
          </w:p>
          <w:p w:rsidR="004C67AA" w:rsidRPr="000572FB" w:rsidRDefault="004C67AA" w:rsidP="000C1DCA">
            <w:pPr>
              <w:spacing w:after="0"/>
              <w:rPr>
                <w:rFonts w:ascii="Times New Roman" w:eastAsia="Times New Roman" w:hAnsi="Times New Roman" w:cs="Times New Roman"/>
                <w:sz w:val="20"/>
                <w:szCs w:val="20"/>
                <w:lang w:eastAsia="ru-RU"/>
              </w:rPr>
            </w:pPr>
          </w:p>
        </w:tc>
      </w:tr>
      <w:tr w:rsidR="004C67AA" w:rsidRPr="000572FB" w:rsidTr="000C1DCA">
        <w:trPr>
          <w:trHeight w:val="726"/>
        </w:trPr>
        <w:tc>
          <w:tcPr>
            <w:tcW w:w="9648" w:type="dxa"/>
            <w:gridSpan w:val="3"/>
            <w:tcBorders>
              <w:top w:val="nil"/>
              <w:left w:val="nil"/>
              <w:bottom w:val="single" w:sz="4" w:space="0" w:color="auto"/>
              <w:right w:val="nil"/>
            </w:tcBorders>
            <w:hideMark/>
          </w:tcPr>
          <w:p w:rsidR="004C67AA" w:rsidRPr="000572FB" w:rsidRDefault="004C67AA" w:rsidP="000C1DCA">
            <w:pPr>
              <w:shd w:val="clear" w:color="auto" w:fill="FFFFFF"/>
              <w:tabs>
                <w:tab w:val="left" w:pos="1678"/>
              </w:tabs>
              <w:spacing w:line="274" w:lineRule="exact"/>
              <w:jc w:val="center"/>
              <w:rPr>
                <w:rFonts w:ascii="Times New Roman" w:eastAsia="Times New Roman" w:hAnsi="Times New Roman" w:cs="Times New Roman"/>
                <w:color w:val="000000"/>
                <w:spacing w:val="-3"/>
                <w:sz w:val="20"/>
                <w:szCs w:val="20"/>
                <w:lang w:eastAsia="ru-RU"/>
              </w:rPr>
            </w:pPr>
            <w:r w:rsidRPr="000572FB">
              <w:rPr>
                <w:rFonts w:ascii="Times New Roman" w:eastAsia="Times New Roman" w:hAnsi="Times New Roman" w:cs="Times New Roman"/>
                <w:color w:val="000000"/>
                <w:spacing w:val="-2"/>
                <w:sz w:val="20"/>
                <w:szCs w:val="20"/>
                <w:lang w:eastAsia="ru-RU"/>
              </w:rPr>
              <w:t xml:space="preserve">649483  с. </w:t>
            </w:r>
            <w:proofErr w:type="spellStart"/>
            <w:r w:rsidRPr="000572FB">
              <w:rPr>
                <w:rFonts w:ascii="Times New Roman" w:eastAsia="Times New Roman" w:hAnsi="Times New Roman" w:cs="Times New Roman"/>
                <w:color w:val="000000"/>
                <w:spacing w:val="-2"/>
                <w:sz w:val="20"/>
                <w:szCs w:val="20"/>
                <w:lang w:eastAsia="ru-RU"/>
              </w:rPr>
              <w:t>Талда</w:t>
            </w:r>
            <w:proofErr w:type="spellEnd"/>
            <w:r w:rsidRPr="000572FB">
              <w:rPr>
                <w:rFonts w:ascii="Times New Roman" w:eastAsia="Times New Roman" w:hAnsi="Times New Roman" w:cs="Times New Roman"/>
                <w:color w:val="000000"/>
                <w:spacing w:val="-2"/>
                <w:sz w:val="20"/>
                <w:szCs w:val="20"/>
                <w:lang w:eastAsia="ru-RU"/>
              </w:rPr>
              <w:t xml:space="preserve">, </w:t>
            </w:r>
            <w:r w:rsidRPr="000572FB">
              <w:rPr>
                <w:rFonts w:ascii="Times New Roman" w:eastAsia="Times New Roman" w:hAnsi="Times New Roman" w:cs="Times New Roman"/>
                <w:color w:val="000000"/>
                <w:spacing w:val="-4"/>
                <w:sz w:val="20"/>
                <w:szCs w:val="20"/>
                <w:lang w:eastAsia="ru-RU"/>
              </w:rPr>
              <w:t xml:space="preserve">ул. Центральная , 29/2, </w:t>
            </w:r>
            <w:r w:rsidRPr="000572FB">
              <w:rPr>
                <w:rFonts w:ascii="Times New Roman" w:eastAsia="Times New Roman" w:hAnsi="Times New Roman" w:cs="Times New Roman"/>
                <w:color w:val="000000"/>
                <w:spacing w:val="-3"/>
                <w:sz w:val="20"/>
                <w:szCs w:val="20"/>
                <w:lang w:eastAsia="ru-RU"/>
              </w:rPr>
              <w:t>тел.8(38848) 26-4-58,</w:t>
            </w:r>
          </w:p>
          <w:p w:rsidR="004C67AA" w:rsidRPr="000572FB" w:rsidRDefault="004C67AA" w:rsidP="000C1DCA">
            <w:pPr>
              <w:shd w:val="clear" w:color="auto" w:fill="FFFFFF"/>
              <w:spacing w:line="274" w:lineRule="exact"/>
              <w:jc w:val="center"/>
              <w:rPr>
                <w:rFonts w:ascii="Times New Roman" w:eastAsia="Times New Roman" w:hAnsi="Times New Roman" w:cs="Times New Roman"/>
                <w:color w:val="000000"/>
                <w:spacing w:val="-3"/>
                <w:sz w:val="20"/>
                <w:szCs w:val="20"/>
                <w:lang w:eastAsia="ru-RU"/>
              </w:rPr>
            </w:pPr>
            <w:r w:rsidRPr="000572FB">
              <w:rPr>
                <w:rFonts w:ascii="Times New Roman" w:eastAsia="Times New Roman" w:hAnsi="Times New Roman" w:cs="Times New Roman"/>
                <w:color w:val="000000"/>
                <w:spacing w:val="-3"/>
                <w:sz w:val="20"/>
                <w:szCs w:val="20"/>
                <w:lang w:eastAsia="ru-RU"/>
              </w:rPr>
              <w:t>факс.8(38848) 26-3-43</w:t>
            </w:r>
          </w:p>
        </w:tc>
      </w:tr>
    </w:tbl>
    <w:p w:rsidR="004C67AA" w:rsidRPr="000572FB" w:rsidRDefault="004C67AA" w:rsidP="004C67AA">
      <w:pPr>
        <w:rPr>
          <w:rFonts w:ascii="Times New Roman" w:eastAsia="Times New Roman" w:hAnsi="Times New Roman" w:cs="Times New Roman"/>
          <w:b/>
          <w:sz w:val="28"/>
          <w:szCs w:val="28"/>
          <w:lang w:eastAsia="ru-RU"/>
        </w:rPr>
      </w:pPr>
    </w:p>
    <w:p w:rsidR="004C67AA" w:rsidRPr="000572FB" w:rsidRDefault="004C67AA" w:rsidP="004C67AA">
      <w:pPr>
        <w:jc w:val="center"/>
        <w:rPr>
          <w:rFonts w:ascii="Times New Roman" w:eastAsia="Times New Roman" w:hAnsi="Times New Roman" w:cs="Times New Roman"/>
          <w:b/>
          <w:sz w:val="28"/>
          <w:szCs w:val="28"/>
          <w:lang w:eastAsia="ru-RU"/>
        </w:rPr>
      </w:pPr>
      <w:r w:rsidRPr="000572FB">
        <w:rPr>
          <w:rFonts w:ascii="Times New Roman" w:eastAsia="Times New Roman" w:hAnsi="Times New Roman" w:cs="Times New Roman"/>
          <w:b/>
          <w:sz w:val="28"/>
          <w:szCs w:val="28"/>
          <w:lang w:eastAsia="ru-RU"/>
        </w:rPr>
        <w:t xml:space="preserve">Решение </w:t>
      </w:r>
    </w:p>
    <w:p w:rsidR="004C67AA" w:rsidRPr="000572FB" w:rsidRDefault="004D2A95" w:rsidP="004C67AA">
      <w:pPr>
        <w:rPr>
          <w:rFonts w:ascii="Times New Roman" w:eastAsia="Times New Roman" w:hAnsi="Times New Roman" w:cs="Times New Roman"/>
          <w:b/>
          <w:sz w:val="28"/>
          <w:szCs w:val="28"/>
          <w:lang w:eastAsia="ru-RU"/>
        </w:rPr>
      </w:pPr>
      <w:r>
        <w:rPr>
          <w:rFonts w:ascii="Times New Roman" w:eastAsia="Times New Roman" w:hAnsi="Times New Roman" w:cs="Times New Roman"/>
          <w:b/>
          <w:lang w:eastAsia="ru-RU"/>
        </w:rPr>
        <w:t xml:space="preserve">От  30  марта </w:t>
      </w:r>
      <w:r w:rsidR="0086253B">
        <w:rPr>
          <w:rFonts w:ascii="Times New Roman" w:eastAsia="Times New Roman" w:hAnsi="Times New Roman" w:cs="Times New Roman"/>
          <w:b/>
          <w:lang w:eastAsia="ru-RU"/>
        </w:rPr>
        <w:t xml:space="preserve">  2023</w:t>
      </w:r>
      <w:r w:rsidR="004C67AA">
        <w:rPr>
          <w:rFonts w:ascii="Times New Roman" w:eastAsia="Times New Roman" w:hAnsi="Times New Roman" w:cs="Times New Roman"/>
          <w:b/>
          <w:lang w:eastAsia="ru-RU"/>
        </w:rPr>
        <w:t xml:space="preserve"> </w:t>
      </w:r>
      <w:r w:rsidR="004C67AA" w:rsidRPr="000572FB">
        <w:rPr>
          <w:rFonts w:ascii="Times New Roman" w:eastAsia="Times New Roman" w:hAnsi="Times New Roman" w:cs="Times New Roman"/>
          <w:b/>
          <w:lang w:eastAsia="ru-RU"/>
        </w:rPr>
        <w:t xml:space="preserve"> г.                                                                                        </w:t>
      </w:r>
      <w:r w:rsidR="0086253B">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   36-8</w:t>
      </w:r>
      <w:bookmarkStart w:id="0" w:name="_GoBack"/>
      <w:bookmarkEnd w:id="0"/>
      <w:r w:rsidR="004C67AA" w:rsidRPr="000572FB">
        <w:rPr>
          <w:rFonts w:ascii="Times New Roman" w:eastAsia="Times New Roman" w:hAnsi="Times New Roman" w:cs="Times New Roman"/>
          <w:b/>
          <w:lang w:eastAsia="ru-RU"/>
        </w:rPr>
        <w:t xml:space="preserve">                                                                                             </w:t>
      </w:r>
    </w:p>
    <w:p w:rsidR="004C67AA" w:rsidRPr="000572FB" w:rsidRDefault="004C67AA" w:rsidP="004C67AA">
      <w:pPr>
        <w:jc w:val="center"/>
        <w:rPr>
          <w:rFonts w:ascii="Times New Roman" w:eastAsia="Times New Roman" w:hAnsi="Times New Roman" w:cs="Times New Roman"/>
          <w:b/>
          <w:sz w:val="24"/>
          <w:szCs w:val="24"/>
          <w:lang w:eastAsia="ru-RU"/>
        </w:rPr>
      </w:pPr>
      <w:r w:rsidRPr="000572FB">
        <w:rPr>
          <w:rFonts w:ascii="Times New Roman" w:eastAsia="Times New Roman" w:hAnsi="Times New Roman" w:cs="Times New Roman"/>
          <w:b/>
          <w:lang w:eastAsia="ru-RU"/>
        </w:rPr>
        <w:t xml:space="preserve">с. </w:t>
      </w:r>
      <w:proofErr w:type="spellStart"/>
      <w:r w:rsidRPr="000572FB">
        <w:rPr>
          <w:rFonts w:ascii="Times New Roman" w:eastAsia="Times New Roman" w:hAnsi="Times New Roman" w:cs="Times New Roman"/>
          <w:b/>
          <w:lang w:eastAsia="ru-RU"/>
        </w:rPr>
        <w:t>Талда</w:t>
      </w:r>
      <w:proofErr w:type="spellEnd"/>
    </w:p>
    <w:p w:rsidR="004C67AA" w:rsidRDefault="004C67AA" w:rsidP="004C67AA">
      <w:pPr>
        <w:pStyle w:val="a4"/>
        <w:spacing w:after="0" w:line="240" w:lineRule="auto"/>
        <w:ind w:left="0"/>
        <w:rPr>
          <w:b/>
        </w:rPr>
      </w:pPr>
      <w:r w:rsidRPr="00A70EC5">
        <w:rPr>
          <w:b/>
        </w:rPr>
        <w:t>О</w:t>
      </w:r>
      <w:r>
        <w:rPr>
          <w:b/>
        </w:rPr>
        <w:t xml:space="preserve"> внесении изменений в </w:t>
      </w:r>
      <w:r w:rsidRPr="00A70EC5">
        <w:rPr>
          <w:b/>
        </w:rPr>
        <w:t>Правил</w:t>
      </w:r>
      <w:r>
        <w:rPr>
          <w:b/>
        </w:rPr>
        <w:t>а землепользования</w:t>
      </w:r>
    </w:p>
    <w:p w:rsidR="004C67AA" w:rsidRDefault="004C67AA" w:rsidP="004C67AA">
      <w:pPr>
        <w:pStyle w:val="a4"/>
        <w:spacing w:after="0" w:line="240" w:lineRule="auto"/>
        <w:ind w:left="0"/>
        <w:rPr>
          <w:b/>
        </w:rPr>
      </w:pPr>
      <w:r>
        <w:rPr>
          <w:b/>
        </w:rPr>
        <w:t>и застройки</w:t>
      </w:r>
      <w:r w:rsidR="00671F91">
        <w:rPr>
          <w:b/>
        </w:rPr>
        <w:t xml:space="preserve"> МО </w:t>
      </w:r>
      <w:proofErr w:type="spellStart"/>
      <w:r w:rsidR="00671F91">
        <w:rPr>
          <w:b/>
        </w:rPr>
        <w:t>Талдинское</w:t>
      </w:r>
      <w:proofErr w:type="spellEnd"/>
      <w:r w:rsidRPr="00A70EC5">
        <w:rPr>
          <w:b/>
        </w:rPr>
        <w:t xml:space="preserve"> сельско</w:t>
      </w:r>
      <w:r w:rsidR="00671F91">
        <w:rPr>
          <w:b/>
        </w:rPr>
        <w:t xml:space="preserve">е </w:t>
      </w:r>
      <w:r>
        <w:rPr>
          <w:b/>
        </w:rPr>
        <w:t>поселения,</w:t>
      </w:r>
    </w:p>
    <w:p w:rsidR="004C67AA" w:rsidRDefault="004C67AA" w:rsidP="004C67AA">
      <w:pPr>
        <w:pStyle w:val="a4"/>
        <w:spacing w:after="0" w:line="240" w:lineRule="auto"/>
        <w:ind w:left="0"/>
        <w:rPr>
          <w:b/>
        </w:rPr>
      </w:pPr>
      <w:proofErr w:type="gramStart"/>
      <w:r>
        <w:rPr>
          <w:b/>
        </w:rPr>
        <w:t>утвержденные</w:t>
      </w:r>
      <w:proofErr w:type="gramEnd"/>
      <w:r>
        <w:rPr>
          <w:b/>
        </w:rPr>
        <w:t xml:space="preserve"> решением сельского Совета депутатов </w:t>
      </w:r>
    </w:p>
    <w:p w:rsidR="004C67AA" w:rsidRDefault="00671F91" w:rsidP="004C67AA">
      <w:pPr>
        <w:pStyle w:val="a4"/>
        <w:spacing w:after="0" w:line="240" w:lineRule="auto"/>
        <w:ind w:left="0"/>
        <w:rPr>
          <w:b/>
        </w:rPr>
      </w:pPr>
      <w:r>
        <w:rPr>
          <w:b/>
        </w:rPr>
        <w:t xml:space="preserve">МО </w:t>
      </w:r>
      <w:proofErr w:type="spellStart"/>
      <w:r>
        <w:rPr>
          <w:b/>
        </w:rPr>
        <w:t>Талдинское</w:t>
      </w:r>
      <w:proofErr w:type="spellEnd"/>
      <w:r>
        <w:rPr>
          <w:b/>
        </w:rPr>
        <w:t xml:space="preserve"> сельское поселение</w:t>
      </w:r>
      <w:r w:rsidR="004C67AA">
        <w:rPr>
          <w:b/>
        </w:rPr>
        <w:t xml:space="preserve"> </w:t>
      </w:r>
      <w:r>
        <w:rPr>
          <w:b/>
          <w:bCs/>
        </w:rPr>
        <w:t>от 17.06.2013</w:t>
      </w:r>
      <w:r w:rsidR="004C67AA" w:rsidRPr="00022DDF">
        <w:rPr>
          <w:b/>
          <w:bCs/>
        </w:rPr>
        <w:t xml:space="preserve"> г. </w:t>
      </w:r>
      <w:r w:rsidR="004C67AA">
        <w:rPr>
          <w:b/>
          <w:bCs/>
        </w:rPr>
        <w:br/>
      </w:r>
      <w:r>
        <w:rPr>
          <w:b/>
          <w:bCs/>
        </w:rPr>
        <w:t>№37-2</w:t>
      </w:r>
      <w:r>
        <w:rPr>
          <w:b/>
        </w:rPr>
        <w:t xml:space="preserve"> (в ред. Решения № 44-5 от 25.12.2017</w:t>
      </w:r>
      <w:r w:rsidR="004C67AA">
        <w:rPr>
          <w:b/>
        </w:rPr>
        <w:t>)</w:t>
      </w:r>
    </w:p>
    <w:p w:rsidR="004C67AA" w:rsidRDefault="004C67AA" w:rsidP="004C67AA">
      <w:pPr>
        <w:pStyle w:val="a4"/>
        <w:spacing w:after="0"/>
      </w:pPr>
    </w:p>
    <w:p w:rsidR="004C67AA" w:rsidRPr="006E5303" w:rsidRDefault="004C67AA" w:rsidP="004C67AA">
      <w:pPr>
        <w:pStyle w:val="a4"/>
        <w:spacing w:after="0" w:line="240" w:lineRule="auto"/>
        <w:ind w:left="0" w:firstLine="708"/>
        <w:jc w:val="both"/>
      </w:pPr>
      <w:r w:rsidRPr="006E5303">
        <w:t>В соответствии с Федеральным законом № 190-ФЗ от 29.12.2004 г., «Градостроительным кодексом РФ, (с изменениями на 31.12.2014 года), Федеральным законом «Об общих</w:t>
      </w:r>
      <w:r>
        <w:t xml:space="preserve"> </w:t>
      </w:r>
      <w:r w:rsidRPr="006E5303">
        <w:t>принципах организации местного самоуправления в Российской Федерации» от 6 октября 2003 года № 131-ФЗ (с изменениями на 03.02.2015 года), Устава муници</w:t>
      </w:r>
      <w:r w:rsidR="00671F91">
        <w:t xml:space="preserve">пального образования </w:t>
      </w:r>
      <w:proofErr w:type="spellStart"/>
      <w:r w:rsidR="00671F91">
        <w:t>Талдинского</w:t>
      </w:r>
      <w:proofErr w:type="spellEnd"/>
      <w:r w:rsidRPr="006E5303">
        <w:t xml:space="preserve"> сельско</w:t>
      </w:r>
      <w:r>
        <w:t>го</w:t>
      </w:r>
      <w:r w:rsidRPr="006E5303">
        <w:t xml:space="preserve"> поселени</w:t>
      </w:r>
      <w:r>
        <w:t>я</w:t>
      </w:r>
    </w:p>
    <w:p w:rsidR="004C67AA" w:rsidRDefault="004C67AA" w:rsidP="004C67AA">
      <w:pPr>
        <w:pStyle w:val="a4"/>
        <w:spacing w:after="0" w:line="240" w:lineRule="auto"/>
        <w:ind w:left="0"/>
        <w:jc w:val="both"/>
      </w:pPr>
    </w:p>
    <w:p w:rsidR="004C67AA" w:rsidRPr="0064529F" w:rsidRDefault="004C67AA" w:rsidP="004C67AA">
      <w:pPr>
        <w:pStyle w:val="a4"/>
        <w:spacing w:after="0" w:line="240" w:lineRule="auto"/>
        <w:ind w:left="0"/>
        <w:jc w:val="both"/>
        <w:rPr>
          <w:b/>
        </w:rPr>
      </w:pPr>
      <w:r w:rsidRPr="0064529F">
        <w:rPr>
          <w:b/>
        </w:rPr>
        <w:t>РЕШИЛ:</w:t>
      </w:r>
    </w:p>
    <w:p w:rsidR="004C67AA" w:rsidRDefault="004C67AA" w:rsidP="004C6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C67AA" w:rsidRPr="0086253B" w:rsidRDefault="004C67AA" w:rsidP="004C67AA">
      <w:pPr>
        <w:pStyle w:val="a4"/>
        <w:widowControl w:val="0"/>
        <w:numPr>
          <w:ilvl w:val="0"/>
          <w:numId w:val="2"/>
        </w:numPr>
        <w:spacing w:after="0" w:line="240" w:lineRule="auto"/>
        <w:ind w:left="426" w:hanging="426"/>
        <w:jc w:val="both"/>
      </w:pPr>
      <w:r w:rsidRPr="0086253B">
        <w:rPr>
          <w:b/>
        </w:rPr>
        <w:t>В  Стать</w:t>
      </w:r>
      <w:r w:rsidR="00A17D4C" w:rsidRPr="0086253B">
        <w:rPr>
          <w:b/>
        </w:rPr>
        <w:t>ю 4</w:t>
      </w:r>
      <w:r w:rsidRPr="0086253B">
        <w:rPr>
          <w:b/>
        </w:rPr>
        <w:t xml:space="preserve"> Правил землепользования и застройки добавить подпункт</w:t>
      </w:r>
      <w:r w:rsidR="00A17D4C" w:rsidRPr="0086253B">
        <w:rPr>
          <w:b/>
        </w:rPr>
        <w:t xml:space="preserve"> 3 </w:t>
      </w:r>
      <w:r w:rsidRPr="0086253B">
        <w:rPr>
          <w:b/>
        </w:rPr>
        <w:t xml:space="preserve"> следующего содержания</w:t>
      </w:r>
      <w:r w:rsidRPr="0086253B">
        <w:t>:</w:t>
      </w:r>
    </w:p>
    <w:p w:rsidR="004C67AA" w:rsidRPr="0086253B" w:rsidRDefault="004C67AA" w:rsidP="004C67AA">
      <w:pPr>
        <w:pStyle w:val="a4"/>
        <w:numPr>
          <w:ilvl w:val="0"/>
          <w:numId w:val="3"/>
        </w:numPr>
        <w:spacing w:after="0" w:line="240" w:lineRule="auto"/>
        <w:jc w:val="both"/>
        <w:rPr>
          <w:vanish/>
        </w:rPr>
      </w:pPr>
    </w:p>
    <w:p w:rsidR="004C67AA" w:rsidRPr="0086253B" w:rsidRDefault="004C67AA" w:rsidP="004C67AA">
      <w:pPr>
        <w:pStyle w:val="a4"/>
        <w:numPr>
          <w:ilvl w:val="0"/>
          <w:numId w:val="3"/>
        </w:numPr>
        <w:spacing w:after="0" w:line="240" w:lineRule="auto"/>
        <w:jc w:val="both"/>
        <w:rPr>
          <w:vanish/>
        </w:rPr>
      </w:pPr>
    </w:p>
    <w:p w:rsidR="004C67AA" w:rsidRPr="0086253B" w:rsidRDefault="004C67AA" w:rsidP="004C67AA">
      <w:pPr>
        <w:pStyle w:val="a4"/>
        <w:numPr>
          <w:ilvl w:val="0"/>
          <w:numId w:val="3"/>
        </w:numPr>
        <w:spacing w:after="0" w:line="240" w:lineRule="auto"/>
        <w:jc w:val="both"/>
        <w:rPr>
          <w:vanish/>
        </w:rPr>
      </w:pPr>
    </w:p>
    <w:p w:rsidR="004C67AA" w:rsidRPr="0086253B" w:rsidRDefault="004C67AA" w:rsidP="004C67AA">
      <w:pPr>
        <w:pStyle w:val="a4"/>
        <w:numPr>
          <w:ilvl w:val="0"/>
          <w:numId w:val="3"/>
        </w:numPr>
        <w:spacing w:after="0" w:line="240" w:lineRule="auto"/>
        <w:jc w:val="both"/>
        <w:rPr>
          <w:vanish/>
        </w:rPr>
      </w:pPr>
    </w:p>
    <w:p w:rsidR="004C67AA" w:rsidRPr="0086253B" w:rsidRDefault="004C67AA" w:rsidP="004C67AA">
      <w:pPr>
        <w:pStyle w:val="a4"/>
        <w:numPr>
          <w:ilvl w:val="0"/>
          <w:numId w:val="3"/>
        </w:numPr>
        <w:spacing w:after="0" w:line="240" w:lineRule="auto"/>
        <w:jc w:val="both"/>
        <w:rPr>
          <w:vanish/>
        </w:rPr>
      </w:pPr>
    </w:p>
    <w:p w:rsidR="004C67AA" w:rsidRPr="0086253B" w:rsidRDefault="004C67AA" w:rsidP="004C67AA">
      <w:pPr>
        <w:pStyle w:val="a4"/>
        <w:numPr>
          <w:ilvl w:val="0"/>
          <w:numId w:val="3"/>
        </w:numPr>
        <w:spacing w:after="0" w:line="240" w:lineRule="auto"/>
        <w:jc w:val="both"/>
        <w:rPr>
          <w:vanish/>
        </w:rPr>
      </w:pPr>
    </w:p>
    <w:p w:rsidR="004C67AA" w:rsidRPr="0086253B" w:rsidRDefault="004C67AA" w:rsidP="004C67AA">
      <w:pPr>
        <w:pStyle w:val="a4"/>
        <w:numPr>
          <w:ilvl w:val="0"/>
          <w:numId w:val="3"/>
        </w:numPr>
        <w:spacing w:after="0" w:line="240" w:lineRule="auto"/>
        <w:jc w:val="both"/>
        <w:rPr>
          <w:vanish/>
        </w:rPr>
      </w:pPr>
    </w:p>
    <w:p w:rsidR="004C67AA" w:rsidRPr="0086253B" w:rsidRDefault="004C67AA" w:rsidP="004C67AA">
      <w:pPr>
        <w:pStyle w:val="a4"/>
        <w:numPr>
          <w:ilvl w:val="0"/>
          <w:numId w:val="3"/>
        </w:numPr>
        <w:spacing w:after="0" w:line="240" w:lineRule="auto"/>
        <w:jc w:val="both"/>
        <w:rPr>
          <w:vanish/>
        </w:rPr>
      </w:pPr>
    </w:p>
    <w:p w:rsidR="00A17D4C" w:rsidRPr="0086253B" w:rsidRDefault="00A17D4C" w:rsidP="00A17D4C">
      <w:pPr>
        <w:pStyle w:val="ConsPlusNormal"/>
        <w:keepNext/>
        <w:keepLines/>
        <w:widowControl/>
        <w:ind w:firstLine="1418"/>
        <w:jc w:val="both"/>
        <w:rPr>
          <w:rFonts w:ascii="Times New Roman" w:hAnsi="Times New Roman" w:cs="Times New Roman"/>
          <w:sz w:val="24"/>
          <w:szCs w:val="24"/>
        </w:rPr>
      </w:pPr>
      <w:r w:rsidRPr="0086253B">
        <w:rPr>
          <w:rFonts w:ascii="Times New Roman" w:hAnsi="Times New Roman" w:cs="Times New Roman"/>
          <w:sz w:val="24"/>
          <w:szCs w:val="24"/>
        </w:rPr>
        <w:t xml:space="preserve"> согласно части 2 статьи 33 Градостроительного кодекса РФ основаниями для рассмотрения главой местной администрации вопроса о внесении изменений в правила землепользования и застройки являются, в том числе: </w:t>
      </w:r>
    </w:p>
    <w:p w:rsidR="004C67AA" w:rsidRPr="00A17D4C" w:rsidRDefault="00A17D4C" w:rsidP="0086253B">
      <w:pPr>
        <w:spacing w:after="0" w:line="240" w:lineRule="auto"/>
        <w:ind w:left="786"/>
        <w:jc w:val="both"/>
      </w:pPr>
      <w:r w:rsidRPr="0086253B">
        <w:rPr>
          <w:rFonts w:ascii="Times New Roman" w:hAnsi="Times New Roman" w:cs="Times New Roman"/>
          <w:sz w:val="24"/>
          <w:szCs w:val="24"/>
        </w:rPr>
        <w:t>- обнаружение мест захоронений погибших при защите Отечества, расположенных в границах муниципальных образований</w:t>
      </w:r>
      <w:r w:rsidR="004C67AA" w:rsidRPr="00A17D4C">
        <w:t>.</w:t>
      </w:r>
    </w:p>
    <w:p w:rsidR="0086253B" w:rsidRPr="0086253B" w:rsidRDefault="00A17D4C" w:rsidP="0086253B">
      <w:pPr>
        <w:pStyle w:val="a4"/>
        <w:numPr>
          <w:ilvl w:val="0"/>
          <w:numId w:val="2"/>
        </w:numPr>
        <w:spacing w:after="0" w:line="240" w:lineRule="auto"/>
        <w:ind w:left="426" w:hanging="426"/>
        <w:jc w:val="both"/>
        <w:rPr>
          <w:b/>
        </w:rPr>
      </w:pPr>
      <w:r>
        <w:t xml:space="preserve"> </w:t>
      </w:r>
      <w:r w:rsidRPr="0086253B">
        <w:rPr>
          <w:b/>
        </w:rPr>
        <w:t>Статью 31</w:t>
      </w:r>
      <w:r w:rsidR="004C67AA" w:rsidRPr="0086253B">
        <w:rPr>
          <w:b/>
        </w:rPr>
        <w:t xml:space="preserve"> Правил землепользова</w:t>
      </w:r>
      <w:r w:rsidR="0086253B" w:rsidRPr="0086253B">
        <w:rPr>
          <w:b/>
        </w:rPr>
        <w:t xml:space="preserve">ния и застройки изложить </w:t>
      </w:r>
      <w:proofErr w:type="gramStart"/>
      <w:r w:rsidR="0086253B" w:rsidRPr="0086253B">
        <w:rPr>
          <w:b/>
        </w:rPr>
        <w:t>в</w:t>
      </w:r>
      <w:proofErr w:type="gramEnd"/>
      <w:r w:rsidR="0086253B" w:rsidRPr="0086253B">
        <w:rPr>
          <w:b/>
        </w:rPr>
        <w:t xml:space="preserve"> следующей редакцией</w:t>
      </w:r>
      <w:r w:rsidR="004C67AA" w:rsidRPr="0086253B">
        <w:rPr>
          <w:b/>
        </w:rPr>
        <w:t>:</w:t>
      </w:r>
    </w:p>
    <w:p w:rsidR="0086253B" w:rsidRDefault="0086253B" w:rsidP="0086253B">
      <w:pPr>
        <w:pStyle w:val="a4"/>
        <w:spacing w:after="0" w:line="240" w:lineRule="auto"/>
        <w:ind w:left="426"/>
        <w:jc w:val="both"/>
        <w:rPr>
          <w:b/>
        </w:rPr>
      </w:pPr>
    </w:p>
    <w:p w:rsidR="0086253B" w:rsidRDefault="0086253B" w:rsidP="0086253B">
      <w:pPr>
        <w:pStyle w:val="a4"/>
        <w:spacing w:after="0" w:line="240" w:lineRule="auto"/>
        <w:ind w:left="426"/>
        <w:jc w:val="both"/>
        <w:rPr>
          <w:b/>
        </w:rPr>
      </w:pPr>
      <w:r w:rsidRPr="0086253B">
        <w:rPr>
          <w:b/>
        </w:rPr>
        <w:t>Сроки проведения публичных слушаний</w:t>
      </w:r>
      <w:proofErr w:type="gramStart"/>
      <w:r w:rsidRPr="0086253B">
        <w:rPr>
          <w:b/>
        </w:rPr>
        <w:t>.</w:t>
      </w:r>
      <w:proofErr w:type="gramEnd"/>
      <w:r w:rsidRPr="0086253B">
        <w:rPr>
          <w:b/>
        </w:rPr>
        <w:t xml:space="preserve"> (</w:t>
      </w:r>
      <w:proofErr w:type="gramStart"/>
      <w:r w:rsidRPr="0086253B">
        <w:rPr>
          <w:b/>
        </w:rPr>
        <w:t>в</w:t>
      </w:r>
      <w:proofErr w:type="gramEnd"/>
      <w:r w:rsidRPr="0086253B">
        <w:rPr>
          <w:b/>
        </w:rPr>
        <w:t xml:space="preserve"> соответствии со статьей 7 Федерального закона от 14.03.2022 № 58-ФЗ «О внесении изменений в отдельные законодательные акты Российской Федерации» в 2022 году)</w:t>
      </w:r>
    </w:p>
    <w:p w:rsidR="0086253B" w:rsidRPr="0086253B" w:rsidRDefault="0086253B" w:rsidP="0086253B">
      <w:pPr>
        <w:pStyle w:val="a4"/>
        <w:spacing w:after="0" w:line="240" w:lineRule="auto"/>
        <w:ind w:left="426"/>
        <w:jc w:val="both"/>
      </w:pPr>
      <w:r w:rsidRPr="0086253B">
        <w:rPr>
          <w:b/>
        </w:rPr>
        <w:t xml:space="preserve">1. </w:t>
      </w:r>
      <w:r w:rsidRPr="0086253B">
        <w:rPr>
          <w:color w:val="000000"/>
          <w:shd w:val="clear" w:color="auto" w:fill="FFFFFF"/>
        </w:rPr>
        <w:t xml:space="preserve">Срок согласования проекта генерального плана поселения, проекта генерального плана городского округа, проекта документа о внесении изменений в соответствующий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не может превышать один месяц со дня поступления в указанные </w:t>
      </w:r>
      <w:r w:rsidRPr="0086253B">
        <w:rPr>
          <w:color w:val="000000"/>
          <w:shd w:val="clear" w:color="auto" w:fill="FFFFFF"/>
        </w:rPr>
        <w:lastRenderedPageBreak/>
        <w:t>органы уведомления об обеспечении доступа к проекту генерального плана, проекту документа о внесении изменений в генеральный план и материалам по их обоснованию в информационной системе территориального планирования. Уполномоченный орган местного самоуправления обязан обеспечить доступ к проектам генеральных планов поселений, проектам генеральных планов городских округов и материалам по их обоснованию в информационной системе территориального планирования с использованием официального сайта уполномоченного органа местного самоуправления в информационно-телекоммуникационной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один месяц до их утверждения.</w:t>
      </w:r>
    </w:p>
    <w:p w:rsidR="0086253B" w:rsidRDefault="0086253B" w:rsidP="0086253B">
      <w:pPr>
        <w:pStyle w:val="a8"/>
        <w:keepNext/>
        <w:keepLines/>
        <w:tabs>
          <w:tab w:val="left" w:pos="720"/>
        </w:tabs>
        <w:ind w:left="360"/>
        <w:jc w:val="both"/>
        <w:rPr>
          <w:lang w:val="ru-RU"/>
        </w:rPr>
      </w:pPr>
      <w:r w:rsidRPr="0086253B">
        <w:rPr>
          <w:b/>
          <w:lang w:val="ru-RU"/>
        </w:rPr>
        <w:t xml:space="preserve">2. </w:t>
      </w:r>
      <w:r w:rsidRPr="0086253B">
        <w:t xml:space="preserve"> </w:t>
      </w:r>
      <w:r w:rsidRPr="0086253B">
        <w:rPr>
          <w:lang w:val="ru-RU"/>
        </w:rPr>
        <w:t>Срок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 При этом нормативными правовыми актами Правительства Российской Федерации, высших исполнительных органов государственной власти субъектов Российской Федерации наряду со случаями, предусмотренными законодательством о градостроительной деятельности, могут быть установлены случаи утверждения указанных проектов, внесения изменений в указанные проекты без проведения общественных обсуждений или публичных слушаний.</w:t>
      </w:r>
    </w:p>
    <w:p w:rsidR="0086253B" w:rsidRDefault="0086253B" w:rsidP="0086253B">
      <w:pPr>
        <w:pStyle w:val="a8"/>
        <w:keepNext/>
        <w:keepLines/>
        <w:tabs>
          <w:tab w:val="left" w:pos="720"/>
        </w:tabs>
        <w:ind w:left="360"/>
        <w:jc w:val="both"/>
        <w:rPr>
          <w:lang w:val="ru-RU"/>
        </w:rPr>
      </w:pPr>
      <w:r w:rsidRPr="0086253B">
        <w:rPr>
          <w:b/>
          <w:lang w:val="ru-RU"/>
        </w:rPr>
        <w:t>3.</w:t>
      </w:r>
      <w:r w:rsidRPr="0086253B">
        <w:rPr>
          <w:lang w:val="ru-RU"/>
        </w:rPr>
        <w:t xml:space="preserve"> </w:t>
      </w:r>
      <w:r w:rsidRPr="0086253B">
        <w:rPr>
          <w:color w:val="000000"/>
          <w:shd w:val="clear" w:color="auto" w:fill="FFFFFF"/>
          <w:lang w:val="ru-RU"/>
        </w:rPr>
        <w:t>П</w:t>
      </w:r>
      <w:proofErr w:type="spellStart"/>
      <w:r w:rsidRPr="0086253B">
        <w:rPr>
          <w:color w:val="000000"/>
          <w:shd w:val="clear" w:color="auto" w:fill="FFFFFF"/>
        </w:rPr>
        <w:t>одготовка</w:t>
      </w:r>
      <w:proofErr w:type="spellEnd"/>
      <w:r w:rsidRPr="0086253B">
        <w:rPr>
          <w:color w:val="000000"/>
          <w:shd w:val="clear" w:color="auto" w:fill="FFFFFF"/>
        </w:rPr>
        <w:t xml:space="preserve"> проектов изменений в генеральный план поселения, генеральный план городского округа, изменений в правила землепользования и застройки может осуществляться одновременно с разработкой документации по планировке территории. В этом случае проведение общественных обсуждений или публичных слушаний по всем таким проектам осуществляется одновременно</w:t>
      </w:r>
      <w:r w:rsidRPr="0086253B">
        <w:rPr>
          <w:color w:val="000000"/>
          <w:shd w:val="clear" w:color="auto" w:fill="FFFFFF"/>
          <w:lang w:val="ru-RU"/>
        </w:rPr>
        <w:t>.</w:t>
      </w:r>
    </w:p>
    <w:p w:rsidR="0086253B" w:rsidRPr="0086253B" w:rsidRDefault="0086253B" w:rsidP="0086253B">
      <w:pPr>
        <w:pStyle w:val="a8"/>
        <w:keepNext/>
        <w:keepLines/>
        <w:tabs>
          <w:tab w:val="left" w:pos="720"/>
        </w:tabs>
        <w:ind w:left="360"/>
        <w:jc w:val="both"/>
        <w:rPr>
          <w:lang w:val="ru-RU"/>
        </w:rPr>
      </w:pPr>
      <w:r w:rsidRPr="0086253B">
        <w:rPr>
          <w:b/>
          <w:color w:val="000000"/>
          <w:shd w:val="clear" w:color="auto" w:fill="FFFFFF"/>
          <w:lang w:val="ru-RU"/>
        </w:rPr>
        <w:t>4.</w:t>
      </w:r>
      <w:r w:rsidRPr="0086253B">
        <w:rPr>
          <w:color w:val="000000"/>
          <w:shd w:val="clear" w:color="auto" w:fill="FFFFFF"/>
          <w:lang w:val="ru-RU"/>
        </w:rPr>
        <w:t xml:space="preserve"> </w:t>
      </w:r>
      <w:proofErr w:type="gramStart"/>
      <w:r w:rsidRPr="0086253B">
        <w:rPr>
          <w:color w:val="000000"/>
          <w:shd w:val="clear" w:color="auto" w:fill="FFFFFF"/>
          <w:lang w:val="ru-RU"/>
        </w:rPr>
        <w:t>П</w:t>
      </w:r>
      <w:r w:rsidRPr="0086253B">
        <w:rPr>
          <w:color w:val="000000"/>
          <w:shd w:val="clear" w:color="auto" w:fill="FFFFFF"/>
        </w:rPr>
        <w:t>о проектам генеральных планов поселений, генеральных планов городских округов, подготовленным применительно к отдельным населенным пунктам, входящим в состав поселения, городского округа, к территории за границами населенных пунктов, и по проектам документов о внесении изменений в утвержденные генеральные планы, подготовленным применительно к отдельным населенным пунктам, к территории за границами населенных пунктов, общественные обсуждения или публичные слушания проводятся только:</w:t>
      </w:r>
      <w:proofErr w:type="gramEnd"/>
    </w:p>
    <w:p w:rsidR="0086253B" w:rsidRPr="0086253B" w:rsidRDefault="0086253B" w:rsidP="0086253B">
      <w:pPr>
        <w:pStyle w:val="a4"/>
        <w:shd w:val="clear" w:color="auto" w:fill="FFFFFF"/>
        <w:spacing w:before="210"/>
        <w:jc w:val="both"/>
        <w:rPr>
          <w:color w:val="000000"/>
          <w:lang w:eastAsia="ru-RU"/>
        </w:rPr>
      </w:pPr>
      <w:r w:rsidRPr="0086253B">
        <w:rPr>
          <w:color w:val="000000"/>
          <w:lang w:eastAsia="ru-RU"/>
        </w:rPr>
        <w:t>а) в населенном пункте, в отношении которого подготовлен проект генерального плана или проект документа о внесении изменений в генеральный план;</w:t>
      </w:r>
    </w:p>
    <w:p w:rsidR="0086253B" w:rsidRDefault="0086253B" w:rsidP="0086253B">
      <w:pPr>
        <w:pStyle w:val="a4"/>
        <w:shd w:val="clear" w:color="auto" w:fill="FFFFFF"/>
        <w:spacing w:before="210"/>
        <w:jc w:val="both"/>
        <w:rPr>
          <w:color w:val="000000"/>
          <w:lang w:eastAsia="ru-RU"/>
        </w:rPr>
      </w:pPr>
      <w:r w:rsidRPr="0086253B">
        <w:rPr>
          <w:color w:val="000000"/>
          <w:lang w:eastAsia="ru-RU"/>
        </w:rPr>
        <w:t>б) в ближайшем населенном пункте с участием правообладателей земельных участков, имеющих общую границу с таким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86253B" w:rsidRDefault="0086253B" w:rsidP="0086253B">
      <w:pPr>
        <w:pStyle w:val="a4"/>
        <w:shd w:val="clear" w:color="auto" w:fill="FFFFFF"/>
        <w:spacing w:before="210"/>
        <w:jc w:val="both"/>
        <w:rPr>
          <w:color w:val="000000"/>
          <w:shd w:val="clear" w:color="auto" w:fill="FFFFFF"/>
        </w:rPr>
      </w:pPr>
      <w:r w:rsidRPr="0086253B">
        <w:rPr>
          <w:b/>
          <w:color w:val="000000"/>
          <w:lang w:eastAsia="ru-RU"/>
        </w:rPr>
        <w:t>5.</w:t>
      </w:r>
      <w:r w:rsidRPr="0086253B">
        <w:rPr>
          <w:color w:val="000000"/>
          <w:lang w:eastAsia="ru-RU"/>
        </w:rPr>
        <w:t xml:space="preserve"> </w:t>
      </w:r>
      <w:proofErr w:type="gramStart"/>
      <w:r w:rsidRPr="0086253B">
        <w:rPr>
          <w:color w:val="000000"/>
          <w:shd w:val="clear" w:color="auto" w:fill="FFFFFF"/>
        </w:rPr>
        <w:t xml:space="preserve">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 в отношении которого подготовлены такие изменения, а в случае подготовки изменений в правила землепользования и </w:t>
      </w:r>
      <w:r w:rsidRPr="0086253B">
        <w:rPr>
          <w:color w:val="000000"/>
          <w:shd w:val="clear" w:color="auto" w:fill="FFFFFF"/>
        </w:rPr>
        <w:lastRenderedPageBreak/>
        <w:t>застройки в отношении территории за границами населенных пунктов - в границах ближайшего населенного пункта с участием</w:t>
      </w:r>
      <w:proofErr w:type="gramEnd"/>
      <w:r w:rsidRPr="0086253B">
        <w:rPr>
          <w:color w:val="000000"/>
          <w:shd w:val="clear" w:color="auto" w:fill="FFFFFF"/>
        </w:rPr>
        <w:t xml:space="preserve"> правообладателей земельных участков, имеющих общую границу с таким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86253B" w:rsidRDefault="0086253B" w:rsidP="0086253B">
      <w:pPr>
        <w:pStyle w:val="a4"/>
        <w:shd w:val="clear" w:color="auto" w:fill="FFFFFF"/>
        <w:spacing w:before="210"/>
        <w:jc w:val="both"/>
      </w:pPr>
      <w:r w:rsidRPr="0086253B">
        <w:rPr>
          <w:b/>
        </w:rPr>
        <w:t xml:space="preserve">6. </w:t>
      </w:r>
      <w:r w:rsidRPr="0086253B">
        <w:t xml:space="preserve">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 </w:t>
      </w:r>
    </w:p>
    <w:p w:rsidR="0086253B" w:rsidRDefault="0086253B" w:rsidP="0086253B">
      <w:pPr>
        <w:pStyle w:val="a4"/>
        <w:shd w:val="clear" w:color="auto" w:fill="FFFFFF"/>
        <w:spacing w:before="210"/>
        <w:jc w:val="both"/>
      </w:pPr>
      <w:r w:rsidRPr="0086253B">
        <w:rPr>
          <w:b/>
        </w:rPr>
        <w:t xml:space="preserve">7. </w:t>
      </w:r>
      <w:r w:rsidRPr="0086253B">
        <w:t xml:space="preserve">Согласно части 3.5 статьи 33 Градостроительного кодекса РФ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86253B">
        <w:t>с даты обнаружения</w:t>
      </w:r>
      <w:proofErr w:type="gramEnd"/>
      <w:r w:rsidRPr="0086253B">
        <w:t xml:space="preserve"> таких мест, при этом проведение общественных обсуждений или публичных слушаний не требуется</w:t>
      </w:r>
      <w:r w:rsidR="004C67AA" w:rsidRPr="0086253B">
        <w:t>.</w:t>
      </w:r>
    </w:p>
    <w:p w:rsidR="0086253B" w:rsidRDefault="0086253B" w:rsidP="0086253B">
      <w:pPr>
        <w:pStyle w:val="a4"/>
        <w:shd w:val="clear" w:color="auto" w:fill="FFFFFF"/>
        <w:spacing w:before="210"/>
        <w:jc w:val="both"/>
      </w:pPr>
      <w:r>
        <w:rPr>
          <w:b/>
        </w:rPr>
        <w:t>8.</w:t>
      </w:r>
      <w:r w:rsidR="004C67AA" w:rsidRPr="00A0113B">
        <w:t>Обнародовать настоящее решение в установленном порядке и разместить на о</w:t>
      </w:r>
      <w:r>
        <w:t xml:space="preserve">фициальном сайте МО </w:t>
      </w:r>
      <w:proofErr w:type="spellStart"/>
      <w:r>
        <w:t>Талдинское</w:t>
      </w:r>
      <w:proofErr w:type="spellEnd"/>
      <w:r w:rsidR="004C67AA" w:rsidRPr="00A0113B">
        <w:t xml:space="preserve"> сельское поселение.</w:t>
      </w:r>
    </w:p>
    <w:p w:rsidR="004C67AA" w:rsidRPr="0086253B" w:rsidRDefault="0086253B" w:rsidP="0086253B">
      <w:pPr>
        <w:pStyle w:val="a4"/>
        <w:shd w:val="clear" w:color="auto" w:fill="FFFFFF"/>
        <w:spacing w:before="210"/>
        <w:jc w:val="both"/>
        <w:rPr>
          <w:color w:val="000000"/>
          <w:lang w:eastAsia="ru-RU"/>
        </w:rPr>
      </w:pPr>
      <w:r>
        <w:rPr>
          <w:b/>
        </w:rPr>
        <w:t>9.</w:t>
      </w:r>
      <w:r w:rsidR="004C67AA" w:rsidRPr="00A0113B">
        <w:t>Решение вступает в силу со дня его обнародования.</w:t>
      </w:r>
    </w:p>
    <w:p w:rsidR="004C67AA" w:rsidRDefault="004C67AA" w:rsidP="004C67AA">
      <w:pPr>
        <w:pStyle w:val="a3"/>
        <w:ind w:left="709"/>
        <w:rPr>
          <w:rFonts w:eastAsia="Times New Roman"/>
        </w:rPr>
      </w:pPr>
    </w:p>
    <w:p w:rsidR="004C67AA" w:rsidRDefault="004C67AA" w:rsidP="004C67AA">
      <w:pPr>
        <w:pStyle w:val="a3"/>
        <w:ind w:left="709"/>
        <w:rPr>
          <w:rFonts w:eastAsia="Times New Roman"/>
        </w:rPr>
      </w:pPr>
    </w:p>
    <w:p w:rsidR="004C67AA" w:rsidRDefault="004C67AA" w:rsidP="004C67AA">
      <w:pPr>
        <w:pStyle w:val="a3"/>
        <w:ind w:left="709"/>
        <w:rPr>
          <w:rFonts w:eastAsia="Times New Roman"/>
        </w:rPr>
      </w:pPr>
    </w:p>
    <w:p w:rsidR="004C67AA" w:rsidRDefault="004C67AA" w:rsidP="004C67AA">
      <w:pPr>
        <w:ind w:left="720"/>
        <w:contextualSpacing/>
        <w:rPr>
          <w:rFonts w:ascii="Times New Roman" w:eastAsia="Times New Roman" w:hAnsi="Times New Roman" w:cs="Times New Roman"/>
          <w:lang w:eastAsia="ru-RU"/>
        </w:rPr>
      </w:pPr>
    </w:p>
    <w:p w:rsidR="004C67AA" w:rsidRPr="000572FB" w:rsidRDefault="004C67AA" w:rsidP="004C67AA">
      <w:pPr>
        <w:ind w:left="720"/>
        <w:contextualSpacing/>
        <w:rPr>
          <w:rFonts w:ascii="Times New Roman" w:eastAsia="Times New Roman" w:hAnsi="Times New Roman" w:cs="Times New Roman"/>
          <w:lang w:eastAsia="ru-RU"/>
        </w:rPr>
      </w:pPr>
      <w:r w:rsidRPr="000572FB">
        <w:rPr>
          <w:rFonts w:ascii="Times New Roman" w:eastAsia="Times New Roman" w:hAnsi="Times New Roman" w:cs="Times New Roman"/>
          <w:lang w:eastAsia="ru-RU"/>
        </w:rPr>
        <w:t xml:space="preserve">Глава  Совета депутатов </w:t>
      </w:r>
    </w:p>
    <w:p w:rsidR="004C67AA" w:rsidRDefault="004C67AA" w:rsidP="004C67AA">
      <w:pPr>
        <w:ind w:left="720"/>
        <w:contextualSpacing/>
        <w:rPr>
          <w:rFonts w:ascii="Times New Roman" w:eastAsia="Times New Roman" w:hAnsi="Times New Roman" w:cs="Times New Roman"/>
          <w:lang w:eastAsia="ru-RU"/>
        </w:rPr>
      </w:pPr>
      <w:r w:rsidRPr="000572FB">
        <w:rPr>
          <w:rFonts w:ascii="Times New Roman" w:eastAsia="Times New Roman" w:hAnsi="Times New Roman" w:cs="Times New Roman"/>
          <w:lang w:eastAsia="ru-RU"/>
        </w:rPr>
        <w:t xml:space="preserve">МО </w:t>
      </w:r>
      <w:proofErr w:type="spellStart"/>
      <w:r w:rsidRPr="000572FB">
        <w:rPr>
          <w:rFonts w:ascii="Times New Roman" w:eastAsia="Times New Roman" w:hAnsi="Times New Roman" w:cs="Times New Roman"/>
          <w:lang w:eastAsia="ru-RU"/>
        </w:rPr>
        <w:t>Талдинское</w:t>
      </w:r>
      <w:proofErr w:type="spellEnd"/>
      <w:r w:rsidRPr="000572FB">
        <w:rPr>
          <w:rFonts w:ascii="Times New Roman" w:eastAsia="Times New Roman" w:hAnsi="Times New Roman" w:cs="Times New Roman"/>
          <w:lang w:eastAsia="ru-RU"/>
        </w:rPr>
        <w:t xml:space="preserve"> сельское поселение:                                               </w:t>
      </w:r>
      <w:r>
        <w:rPr>
          <w:rFonts w:ascii="Times New Roman" w:eastAsia="Times New Roman" w:hAnsi="Times New Roman" w:cs="Times New Roman"/>
          <w:lang w:eastAsia="ru-RU"/>
        </w:rPr>
        <w:t xml:space="preserve">        Н.И. </w:t>
      </w:r>
      <w:proofErr w:type="spellStart"/>
      <w:r>
        <w:rPr>
          <w:rFonts w:ascii="Times New Roman" w:eastAsia="Times New Roman" w:hAnsi="Times New Roman" w:cs="Times New Roman"/>
          <w:lang w:eastAsia="ru-RU"/>
        </w:rPr>
        <w:t>Суртаев</w:t>
      </w:r>
      <w:proofErr w:type="spellEnd"/>
    </w:p>
    <w:p w:rsidR="004C67AA" w:rsidRDefault="004C67AA" w:rsidP="004C67AA">
      <w:pPr>
        <w:ind w:left="720"/>
        <w:contextualSpacing/>
        <w:rPr>
          <w:rFonts w:ascii="Times New Roman" w:eastAsia="Times New Roman" w:hAnsi="Times New Roman" w:cs="Times New Roman"/>
          <w:lang w:eastAsia="ru-RU"/>
        </w:rPr>
      </w:pPr>
    </w:p>
    <w:p w:rsidR="004C67AA" w:rsidRDefault="004C67AA" w:rsidP="004C67AA">
      <w:pPr>
        <w:ind w:left="720"/>
        <w:contextualSpacing/>
        <w:rPr>
          <w:rFonts w:ascii="Times New Roman" w:eastAsia="Times New Roman" w:hAnsi="Times New Roman" w:cs="Times New Roman"/>
          <w:lang w:eastAsia="ru-RU"/>
        </w:rPr>
      </w:pPr>
    </w:p>
    <w:p w:rsidR="004C67AA" w:rsidRDefault="004C67AA" w:rsidP="004C67AA"/>
    <w:p w:rsidR="006A19B6" w:rsidRDefault="006A19B6"/>
    <w:sectPr w:rsidR="006A1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1">
    <w:nsid w:val="110B7BE1"/>
    <w:multiLevelType w:val="hybridMultilevel"/>
    <w:tmpl w:val="D6561E38"/>
    <w:lvl w:ilvl="0" w:tplc="9510190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B74C2E"/>
    <w:multiLevelType w:val="hybridMultilevel"/>
    <w:tmpl w:val="6DC0ED4A"/>
    <w:lvl w:ilvl="0" w:tplc="D178A4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4D765AD2"/>
    <w:multiLevelType w:val="hybridMultilevel"/>
    <w:tmpl w:val="E0E2BB38"/>
    <w:lvl w:ilvl="0" w:tplc="0419000F">
      <w:start w:val="1"/>
      <w:numFmt w:val="decimal"/>
      <w:lvlText w:val="%1."/>
      <w:lvlJc w:val="left"/>
      <w:pPr>
        <w:ind w:left="720" w:hanging="360"/>
      </w:pPr>
    </w:lvl>
    <w:lvl w:ilvl="1" w:tplc="BC9C3D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1606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AC006B"/>
    <w:multiLevelType w:val="hybridMultilevel"/>
    <w:tmpl w:val="2A8807AA"/>
    <w:lvl w:ilvl="0" w:tplc="8BD26082">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AA"/>
    <w:rsid w:val="004C67AA"/>
    <w:rsid w:val="004D2A95"/>
    <w:rsid w:val="00671F91"/>
    <w:rsid w:val="006A19B6"/>
    <w:rsid w:val="0086253B"/>
    <w:rsid w:val="00A1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7AA"/>
    <w:pPr>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4C67AA"/>
    <w:pPr>
      <w:ind w:left="720"/>
      <w:contextualSpacing/>
    </w:pPr>
    <w:rPr>
      <w:rFonts w:ascii="Times New Roman" w:hAnsi="Times New Roman" w:cs="Times New Roman"/>
      <w:sz w:val="24"/>
      <w:szCs w:val="24"/>
    </w:rPr>
  </w:style>
  <w:style w:type="paragraph" w:styleId="a6">
    <w:name w:val="header"/>
    <w:basedOn w:val="a"/>
    <w:link w:val="a7"/>
    <w:rsid w:val="004C67A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4C67AA"/>
    <w:rPr>
      <w:rFonts w:ascii="Times New Roman" w:eastAsia="Times New Roman" w:hAnsi="Times New Roman" w:cs="Times New Roman"/>
      <w:sz w:val="20"/>
      <w:szCs w:val="20"/>
    </w:rPr>
  </w:style>
  <w:style w:type="character" w:customStyle="1" w:styleId="a5">
    <w:name w:val="Абзац списка Знак"/>
    <w:link w:val="a4"/>
    <w:uiPriority w:val="34"/>
    <w:locked/>
    <w:rsid w:val="004C67AA"/>
    <w:rPr>
      <w:rFonts w:ascii="Times New Roman" w:hAnsi="Times New Roman" w:cs="Times New Roman"/>
      <w:sz w:val="24"/>
      <w:szCs w:val="24"/>
    </w:rPr>
  </w:style>
  <w:style w:type="character" w:customStyle="1" w:styleId="WW8Num1z1">
    <w:name w:val="WW8Num1z1"/>
    <w:rsid w:val="00A17D4C"/>
    <w:rPr>
      <w:rFonts w:ascii="Symbol" w:hAnsi="Symbol" w:cs="Symbol"/>
    </w:rPr>
  </w:style>
  <w:style w:type="paragraph" w:customStyle="1" w:styleId="ConsPlusNormal">
    <w:name w:val="ConsPlusNormal"/>
    <w:rsid w:val="00A17D4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8">
    <w:name w:val="Normal (Web)"/>
    <w:aliases w:val="Обычный (Web),Обычный (Web)1"/>
    <w:basedOn w:val="a"/>
    <w:link w:val="a9"/>
    <w:uiPriority w:val="99"/>
    <w:rsid w:val="0086253B"/>
    <w:pPr>
      <w:spacing w:after="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Обычный (Web)1 Знак"/>
    <w:link w:val="a8"/>
    <w:uiPriority w:val="99"/>
    <w:rsid w:val="0086253B"/>
    <w:rPr>
      <w:rFonts w:ascii="Times New Roman" w:eastAsia="Times New Roman" w:hAnsi="Times New Roman" w:cs="Times New Roman"/>
      <w:sz w:val="24"/>
      <w:szCs w:val="24"/>
      <w:lang w:val="x-none" w:eastAsia="zh-CN"/>
    </w:rPr>
  </w:style>
  <w:style w:type="paragraph" w:styleId="aa">
    <w:name w:val="Balloon Text"/>
    <w:basedOn w:val="a"/>
    <w:link w:val="ab"/>
    <w:uiPriority w:val="99"/>
    <w:semiHidden/>
    <w:unhideWhenUsed/>
    <w:rsid w:val="004D2A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2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7AA"/>
    <w:pPr>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4C67AA"/>
    <w:pPr>
      <w:ind w:left="720"/>
      <w:contextualSpacing/>
    </w:pPr>
    <w:rPr>
      <w:rFonts w:ascii="Times New Roman" w:hAnsi="Times New Roman" w:cs="Times New Roman"/>
      <w:sz w:val="24"/>
      <w:szCs w:val="24"/>
    </w:rPr>
  </w:style>
  <w:style w:type="paragraph" w:styleId="a6">
    <w:name w:val="header"/>
    <w:basedOn w:val="a"/>
    <w:link w:val="a7"/>
    <w:rsid w:val="004C67A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4C67AA"/>
    <w:rPr>
      <w:rFonts w:ascii="Times New Roman" w:eastAsia="Times New Roman" w:hAnsi="Times New Roman" w:cs="Times New Roman"/>
      <w:sz w:val="20"/>
      <w:szCs w:val="20"/>
    </w:rPr>
  </w:style>
  <w:style w:type="character" w:customStyle="1" w:styleId="a5">
    <w:name w:val="Абзац списка Знак"/>
    <w:link w:val="a4"/>
    <w:uiPriority w:val="34"/>
    <w:locked/>
    <w:rsid w:val="004C67AA"/>
    <w:rPr>
      <w:rFonts w:ascii="Times New Roman" w:hAnsi="Times New Roman" w:cs="Times New Roman"/>
      <w:sz w:val="24"/>
      <w:szCs w:val="24"/>
    </w:rPr>
  </w:style>
  <w:style w:type="character" w:customStyle="1" w:styleId="WW8Num1z1">
    <w:name w:val="WW8Num1z1"/>
    <w:rsid w:val="00A17D4C"/>
    <w:rPr>
      <w:rFonts w:ascii="Symbol" w:hAnsi="Symbol" w:cs="Symbol"/>
    </w:rPr>
  </w:style>
  <w:style w:type="paragraph" w:customStyle="1" w:styleId="ConsPlusNormal">
    <w:name w:val="ConsPlusNormal"/>
    <w:rsid w:val="00A17D4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8">
    <w:name w:val="Normal (Web)"/>
    <w:aliases w:val="Обычный (Web),Обычный (Web)1"/>
    <w:basedOn w:val="a"/>
    <w:link w:val="a9"/>
    <w:uiPriority w:val="99"/>
    <w:rsid w:val="0086253B"/>
    <w:pPr>
      <w:spacing w:after="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Обычный (Web)1 Знак"/>
    <w:link w:val="a8"/>
    <w:uiPriority w:val="99"/>
    <w:rsid w:val="0086253B"/>
    <w:rPr>
      <w:rFonts w:ascii="Times New Roman" w:eastAsia="Times New Roman" w:hAnsi="Times New Roman" w:cs="Times New Roman"/>
      <w:sz w:val="24"/>
      <w:szCs w:val="24"/>
      <w:lang w:val="x-none" w:eastAsia="zh-CN"/>
    </w:rPr>
  </w:style>
  <w:style w:type="paragraph" w:styleId="aa">
    <w:name w:val="Balloon Text"/>
    <w:basedOn w:val="a"/>
    <w:link w:val="ab"/>
    <w:uiPriority w:val="99"/>
    <w:semiHidden/>
    <w:unhideWhenUsed/>
    <w:rsid w:val="004D2A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2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3071">
      <w:bodyDiv w:val="1"/>
      <w:marLeft w:val="0"/>
      <w:marRight w:val="0"/>
      <w:marTop w:val="0"/>
      <w:marBottom w:val="0"/>
      <w:divBdr>
        <w:top w:val="none" w:sz="0" w:space="0" w:color="auto"/>
        <w:left w:val="none" w:sz="0" w:space="0" w:color="auto"/>
        <w:bottom w:val="none" w:sz="0" w:space="0" w:color="auto"/>
        <w:right w:val="none" w:sz="0" w:space="0" w:color="auto"/>
      </w:divBdr>
    </w:div>
    <w:div w:id="13554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TaldaSelsovet</dc:creator>
  <cp:lastModifiedBy>TaldaSelsovet</cp:lastModifiedBy>
  <cp:revision>3</cp:revision>
  <cp:lastPrinted>2023-03-31T03:02:00Z</cp:lastPrinted>
  <dcterms:created xsi:type="dcterms:W3CDTF">2023-03-17T01:34:00Z</dcterms:created>
  <dcterms:modified xsi:type="dcterms:W3CDTF">2023-03-31T03:03:00Z</dcterms:modified>
</cp:coreProperties>
</file>