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3AD" w:rsidRDefault="006413AD">
      <w:pPr>
        <w:spacing w:line="1" w:lineRule="exact"/>
      </w:pPr>
    </w:p>
    <w:p w:rsidR="006413AD" w:rsidRDefault="006413AD">
      <w:pPr>
        <w:spacing w:line="1" w:lineRule="exact"/>
      </w:pPr>
    </w:p>
    <w:p w:rsidR="00993E64" w:rsidRDefault="00DF289B">
      <w:pPr>
        <w:spacing w:line="1" w:lineRule="exact"/>
      </w:pPr>
      <w:r>
        <w:rPr>
          <w:noProof/>
          <w:lang w:bidi="ar-SA"/>
        </w:rPr>
        <mc:AlternateContent>
          <mc:Choice Requires="wps">
            <w:drawing>
              <wp:anchor distT="191770" distB="658495" distL="1287780" distR="114300" simplePos="0" relativeHeight="251657728" behindDoc="0" locked="0" layoutInCell="1" allowOverlap="1" wp14:anchorId="040813FB" wp14:editId="44F331F7">
                <wp:simplePos x="0" y="0"/>
                <wp:positionH relativeFrom="page">
                  <wp:posOffset>4897755</wp:posOffset>
                </wp:positionH>
                <wp:positionV relativeFrom="paragraph">
                  <wp:posOffset>204470</wp:posOffset>
                </wp:positionV>
                <wp:extent cx="2441575" cy="753110"/>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2441575" cy="753110"/>
                        </a:xfrm>
                        <a:prstGeom prst="rect">
                          <a:avLst/>
                        </a:prstGeom>
                        <a:noFill/>
                      </wps:spPr>
                      <wps:txbx>
                        <w:txbxContent>
                          <w:p w:rsidR="00993E64" w:rsidRDefault="003E5080">
                            <w:pPr>
                              <w:pStyle w:val="1"/>
                              <w:spacing w:line="276" w:lineRule="auto"/>
                              <w:ind w:firstLine="0"/>
                              <w:jc w:val="center"/>
                            </w:pPr>
                            <w:r w:rsidRPr="00C80B92">
                              <w:rPr>
                                <w:b/>
                                <w:color w:val="auto"/>
                                <w:sz w:val="28"/>
                                <w:szCs w:val="28"/>
                                <w:lang w:val="en-US" w:bidi="ar-SA"/>
                              </w:rPr>
                              <w:t>J</w:t>
                            </w:r>
                            <w:r w:rsidRPr="00C80B92">
                              <w:rPr>
                                <w:b/>
                                <w:color w:val="auto"/>
                                <w:sz w:val="28"/>
                                <w:szCs w:val="28"/>
                                <w:lang w:bidi="ar-SA"/>
                              </w:rPr>
                              <w:t>ÖП</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385.65pt;margin-top:16.1pt;width:192.25pt;height:59.3pt;z-index:251657728;visibility:visible;mso-wrap-style:square;mso-wrap-distance-left:101.4pt;mso-wrap-distance-top:15.1pt;mso-wrap-distance-right:9pt;mso-wrap-distance-bottom:51.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" filled="f" stroked="f">
                <v:textbox inset="0,0,0,0">
                  <w:txbxContent>
                    <w:p w:rsidR="00993E64" w:rsidRDefault="003E5080">
                      <w:pPr>
                        <w:pStyle w:val="1"/>
                        <w:spacing w:line="276" w:lineRule="auto"/>
                        <w:ind w:firstLine="0"/>
                        <w:jc w:val="center"/>
                      </w:pPr>
                      <w:r w:rsidRPr="00C80B92">
                        <w:rPr>
                          <w:b/>
                          <w:color w:val="auto"/>
                          <w:sz w:val="28"/>
                          <w:szCs w:val="28"/>
                          <w:lang w:val="en-US" w:bidi="ar-SA"/>
                        </w:rPr>
                        <w:t>J</w:t>
                      </w:r>
                      <w:r w:rsidRPr="00C80B92">
                        <w:rPr>
                          <w:b/>
                          <w:color w:val="auto"/>
                          <w:sz w:val="28"/>
                          <w:szCs w:val="28"/>
                          <w:lang w:bidi="ar-SA"/>
                        </w:rPr>
                        <w:t>ÖП</w:t>
                      </w:r>
                    </w:p>
                  </w:txbxContent>
                </v:textbox>
                <w10:wrap type="square" anchorx="page"/>
              </v:shape>
            </w:pict>
          </mc:Fallback>
        </mc:AlternateContent>
      </w:r>
      <w:r>
        <w:rPr>
          <w:noProof/>
          <w:lang w:bidi="ar-SA"/>
        </w:rPr>
        <mc:AlternateContent>
          <mc:Choice Requires="wps">
            <w:drawing>
              <wp:anchor distT="1353185" distB="0" distL="2912110" distR="477520" simplePos="0" relativeHeight="251658752" behindDoc="0" locked="0" layoutInCell="1" allowOverlap="1" wp14:anchorId="40D0A9E5" wp14:editId="201295E1">
                <wp:simplePos x="0" y="0"/>
                <wp:positionH relativeFrom="page">
                  <wp:posOffset>6522085</wp:posOffset>
                </wp:positionH>
                <wp:positionV relativeFrom="paragraph">
                  <wp:posOffset>1365885</wp:posOffset>
                </wp:positionV>
                <wp:extent cx="454025" cy="250190"/>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454025" cy="250190"/>
                        </a:xfrm>
                        <a:prstGeom prst="rect">
                          <a:avLst/>
                        </a:prstGeom>
                        <a:noFill/>
                      </wps:spPr>
                      <wps:txbx>
                        <w:txbxContent>
                          <w:p w:rsidR="00993E64" w:rsidRDefault="00993E64">
                            <w:pPr>
                              <w:pStyle w:val="20"/>
                            </w:pPr>
                          </w:p>
                        </w:txbxContent>
                      </wps:txbx>
                      <wps:bodyPr wrap="none" lIns="0" tIns="0" rIns="0" bIns="0"/>
                    </wps:wsp>
                  </a:graphicData>
                </a:graphic>
              </wp:anchor>
            </w:drawing>
          </mc:Choice>
          <mc:Fallback>
            <w:pict>
              <v:shape id="Shape 5" o:spid="_x0000_s1027" type="#_x0000_t202" style="position:absolute;margin-left:513.55pt;margin-top:107.55pt;width:35.75pt;height:19.7pt;z-index:251658752;visibility:visible;mso-wrap-style:none;mso-wrap-distance-left:229.3pt;mso-wrap-distance-top:106.55pt;mso-wrap-distance-right:37.6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" filled="f" stroked="f">
                <v:textbox inset="0,0,0,0">
                  <w:txbxContent>
                    <w:p w:rsidR="00993E64" w:rsidRDefault="00993E64">
                      <w:pPr>
                        <w:pStyle w:val="20"/>
                      </w:pPr>
                    </w:p>
                  </w:txbxContent>
                </v:textbox>
                <w10:wrap type="square" anchorx="page"/>
              </v:shape>
            </w:pict>
          </mc:Fallback>
        </mc:AlternateContent>
      </w:r>
      <w:r>
        <w:rPr>
          <w:noProof/>
          <w:lang w:bidi="ar-SA"/>
        </w:rPr>
        <mc:AlternateContent>
          <mc:Choice Requires="wps">
            <w:drawing>
              <wp:anchor distT="0" distB="0" distL="0" distR="0" simplePos="0" relativeHeight="251660800" behindDoc="0" locked="0" layoutInCell="1" allowOverlap="1" wp14:anchorId="0EE8BB93" wp14:editId="1170BC04">
                <wp:simplePos x="0" y="0"/>
                <wp:positionH relativeFrom="page">
                  <wp:posOffset>4973955</wp:posOffset>
                </wp:positionH>
                <wp:positionV relativeFrom="paragraph">
                  <wp:posOffset>8884920</wp:posOffset>
                </wp:positionV>
                <wp:extent cx="1164590" cy="179705"/>
                <wp:effectExtent l="0" t="0" r="0" b="0"/>
                <wp:wrapNone/>
                <wp:docPr id="9" name="Shape 9"/>
                <wp:cNvGraphicFramePr/>
                <a:graphic xmlns:a="http://schemas.openxmlformats.org/drawingml/2006/main">
                  <a:graphicData uri="http://schemas.microsoft.com/office/word/2010/wordprocessingShape">
                    <wps:wsp>
                      <wps:cNvSpPr txBox="1"/>
                      <wps:spPr>
                        <a:xfrm>
                          <a:off x="0" y="0"/>
                          <a:ext cx="1164590" cy="179705"/>
                        </a:xfrm>
                        <a:prstGeom prst="rect">
                          <a:avLst/>
                        </a:prstGeom>
                        <a:noFill/>
                      </wps:spPr>
                      <wps:txbx>
                        <w:txbxContent>
                          <w:p w:rsidR="00993E64" w:rsidRDefault="00993E64">
                            <w:pPr>
                              <w:pStyle w:val="a5"/>
                            </w:pPr>
                          </w:p>
                        </w:txbxContent>
                      </wps:txbx>
                      <wps:bodyPr lIns="0" tIns="0" rIns="0" bIns="0"/>
                    </wps:wsp>
                  </a:graphicData>
                </a:graphic>
              </wp:anchor>
            </w:drawing>
          </mc:Choice>
          <mc:Fallback>
            <w:pict>
              <v:shape id="Shape 9" o:spid="_x0000_s1028" type="#_x0000_t202" style="position:absolute;margin-left:391.65pt;margin-top:699.6pt;width:91.7pt;height:14.1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" filled="f" stroked="f">
                <v:textbox inset="0,0,0,0">
                  <w:txbxContent>
                    <w:p w:rsidR="00993E64" w:rsidRDefault="00993E64">
                      <w:pPr>
                        <w:pStyle w:val="a5"/>
                      </w:pPr>
                    </w:p>
                  </w:txbxContent>
                </v:textbox>
                <w10:wrap anchorx="page"/>
              </v:shape>
            </w:pict>
          </mc:Fallback>
        </mc:AlternateContent>
      </w:r>
    </w:p>
    <w:tbl>
      <w:tblPr>
        <w:tblpPr w:leftFromText="180" w:rightFromText="180" w:vertAnchor="text" w:horzAnchor="margin" w:tblpXSpec="center" w:tblpY="-607"/>
        <w:tblW w:w="9411" w:type="dxa"/>
        <w:tblLook w:val="01E0" w:firstRow="1" w:lastRow="1" w:firstColumn="1" w:lastColumn="1" w:noHBand="0" w:noVBand="0"/>
      </w:tblPr>
      <w:tblGrid>
        <w:gridCol w:w="4644"/>
        <w:gridCol w:w="567"/>
        <w:gridCol w:w="4200"/>
      </w:tblGrid>
      <w:tr w:rsidR="006413AD" w:rsidRPr="006413AD" w:rsidTr="002112F8">
        <w:trPr>
          <w:trHeight w:val="1843"/>
        </w:trPr>
        <w:tc>
          <w:tcPr>
            <w:tcW w:w="4644" w:type="dxa"/>
            <w:tcBorders>
              <w:top w:val="nil"/>
              <w:left w:val="nil"/>
              <w:bottom w:val="thinThickSmallGap" w:sz="24" w:space="0" w:color="auto"/>
              <w:right w:val="nil"/>
            </w:tcBorders>
          </w:tcPr>
          <w:p w:rsidR="006413AD" w:rsidRPr="006413AD" w:rsidRDefault="006413AD" w:rsidP="006413AD">
            <w:pPr>
              <w:widowControl/>
              <w:jc w:val="center"/>
              <w:rPr>
                <w:rFonts w:ascii="Times New Roman" w:eastAsia="Times New Roman" w:hAnsi="Times New Roman" w:cs="Times New Roman"/>
                <w:color w:val="auto"/>
                <w:sz w:val="28"/>
                <w:szCs w:val="28"/>
                <w:lang w:bidi="ar-SA"/>
              </w:rPr>
            </w:pPr>
            <w:r w:rsidRPr="006413AD">
              <w:rPr>
                <w:rFonts w:ascii="Times New Roman" w:eastAsia="Times New Roman" w:hAnsi="Times New Roman" w:cs="Times New Roman"/>
                <w:color w:val="auto"/>
                <w:sz w:val="28"/>
                <w:szCs w:val="28"/>
                <w:lang w:bidi="ar-SA"/>
              </w:rPr>
              <w:t xml:space="preserve">СЕЛЬСКАЯ АДМИНИСТРАЦИЯ </w:t>
            </w:r>
          </w:p>
          <w:p w:rsidR="006413AD" w:rsidRPr="006413AD" w:rsidRDefault="006413AD" w:rsidP="006413AD">
            <w:pPr>
              <w:widowControl/>
              <w:jc w:val="center"/>
              <w:rPr>
                <w:rFonts w:ascii="Times New Roman" w:eastAsia="Times New Roman" w:hAnsi="Times New Roman" w:cs="Times New Roman"/>
                <w:color w:val="auto"/>
                <w:sz w:val="28"/>
                <w:szCs w:val="28"/>
                <w:lang w:bidi="ar-SA"/>
              </w:rPr>
            </w:pPr>
            <w:r w:rsidRPr="006413AD">
              <w:rPr>
                <w:rFonts w:ascii="Times New Roman" w:eastAsia="Times New Roman" w:hAnsi="Times New Roman" w:cs="Times New Roman"/>
                <w:color w:val="auto"/>
                <w:sz w:val="28"/>
                <w:szCs w:val="28"/>
                <w:lang w:bidi="ar-SA"/>
              </w:rPr>
              <w:t>ТАЛДИНСКОГО</w:t>
            </w:r>
          </w:p>
          <w:p w:rsidR="006413AD" w:rsidRPr="006413AD" w:rsidRDefault="006413AD" w:rsidP="006413AD">
            <w:pPr>
              <w:widowControl/>
              <w:jc w:val="center"/>
              <w:rPr>
                <w:rFonts w:ascii="Times New Roman" w:eastAsia="Times New Roman" w:hAnsi="Times New Roman" w:cs="Times New Roman"/>
                <w:color w:val="auto"/>
                <w:sz w:val="28"/>
                <w:szCs w:val="28"/>
                <w:lang w:bidi="ar-SA"/>
              </w:rPr>
            </w:pPr>
            <w:r w:rsidRPr="006413AD">
              <w:rPr>
                <w:rFonts w:ascii="Times New Roman" w:eastAsia="Times New Roman" w:hAnsi="Times New Roman" w:cs="Times New Roman"/>
                <w:color w:val="auto"/>
                <w:sz w:val="28"/>
                <w:szCs w:val="28"/>
                <w:lang w:bidi="ar-SA"/>
              </w:rPr>
              <w:t>СЕЛЬСКОГО ПОСЕЛЕНИЯ УСТЬ-КОКСИНСКОГО РАЙОНА</w:t>
            </w:r>
          </w:p>
          <w:p w:rsidR="006413AD" w:rsidRPr="006413AD" w:rsidRDefault="006413AD" w:rsidP="006413AD">
            <w:pPr>
              <w:widowControl/>
              <w:jc w:val="center"/>
              <w:rPr>
                <w:rFonts w:ascii="Times New Roman" w:eastAsia="Times New Roman" w:hAnsi="Times New Roman" w:cs="Times New Roman"/>
                <w:color w:val="auto"/>
                <w:sz w:val="28"/>
                <w:szCs w:val="28"/>
                <w:lang w:bidi="ar-SA"/>
              </w:rPr>
            </w:pPr>
            <w:r w:rsidRPr="006413AD">
              <w:rPr>
                <w:rFonts w:ascii="Times New Roman" w:eastAsia="Times New Roman" w:hAnsi="Times New Roman" w:cs="Times New Roman"/>
                <w:color w:val="auto"/>
                <w:sz w:val="28"/>
                <w:szCs w:val="28"/>
                <w:lang w:bidi="ar-SA"/>
              </w:rPr>
              <w:t xml:space="preserve"> РЕСПУБЛИКИ АЛТАЙ</w:t>
            </w:r>
          </w:p>
        </w:tc>
        <w:tc>
          <w:tcPr>
            <w:tcW w:w="567" w:type="dxa"/>
            <w:tcBorders>
              <w:top w:val="nil"/>
              <w:left w:val="nil"/>
              <w:bottom w:val="thinThickSmallGap" w:sz="24" w:space="0" w:color="auto"/>
              <w:right w:val="nil"/>
            </w:tcBorders>
          </w:tcPr>
          <w:p w:rsidR="006413AD" w:rsidRPr="006413AD" w:rsidRDefault="006413AD" w:rsidP="006413AD">
            <w:pPr>
              <w:widowControl/>
              <w:spacing w:after="160" w:line="259" w:lineRule="auto"/>
              <w:jc w:val="center"/>
              <w:rPr>
                <w:rFonts w:ascii="Alt Text" w:eastAsiaTheme="minorHAnsi" w:hAnsi="Alt Text" w:cstheme="minorBidi"/>
                <w:color w:val="auto"/>
                <w:sz w:val="28"/>
                <w:szCs w:val="28"/>
                <w:lang w:eastAsia="en-US" w:bidi="ar-SA"/>
              </w:rPr>
            </w:pPr>
          </w:p>
        </w:tc>
        <w:tc>
          <w:tcPr>
            <w:tcW w:w="4200" w:type="dxa"/>
            <w:tcBorders>
              <w:top w:val="nil"/>
              <w:left w:val="nil"/>
              <w:bottom w:val="thinThickSmallGap" w:sz="24" w:space="0" w:color="auto"/>
              <w:right w:val="nil"/>
            </w:tcBorders>
          </w:tcPr>
          <w:p w:rsidR="006413AD" w:rsidRPr="006413AD" w:rsidRDefault="006413AD" w:rsidP="006413AD">
            <w:pPr>
              <w:widowControl/>
              <w:jc w:val="center"/>
              <w:rPr>
                <w:rFonts w:ascii="Alt Text" w:eastAsia="Times New Roman" w:hAnsi="Alt Text" w:cs="Times New Roman"/>
                <w:color w:val="auto"/>
                <w:sz w:val="28"/>
                <w:szCs w:val="28"/>
                <w:lang w:bidi="ar-SA"/>
              </w:rPr>
            </w:pPr>
            <w:r w:rsidRPr="006413AD">
              <w:rPr>
                <w:rFonts w:ascii="Alt Text" w:eastAsia="Times New Roman" w:hAnsi="Alt Text" w:cs="Times New Roman"/>
                <w:color w:val="auto"/>
                <w:sz w:val="28"/>
                <w:szCs w:val="28"/>
                <w:lang w:bidi="ar-SA"/>
              </w:rPr>
              <w:t>АЛТАЙ РЕСПУБЛИКАНЫН «КОКСУУ—ООЗЫ АЙМАГЫНДА»</w:t>
            </w:r>
          </w:p>
          <w:p w:rsidR="006413AD" w:rsidRPr="006413AD" w:rsidRDefault="006413AD" w:rsidP="006413AD">
            <w:pPr>
              <w:widowControl/>
              <w:jc w:val="center"/>
              <w:rPr>
                <w:rFonts w:ascii="Alt Text" w:eastAsia="Times New Roman" w:hAnsi="Alt Text" w:cs="Times New Roman"/>
                <w:color w:val="auto"/>
                <w:sz w:val="28"/>
                <w:szCs w:val="28"/>
                <w:lang w:bidi="ar-SA"/>
              </w:rPr>
            </w:pPr>
            <w:r w:rsidRPr="006413AD">
              <w:rPr>
                <w:rFonts w:ascii="Alt Text" w:eastAsia="Times New Roman" w:hAnsi="Alt Text" w:cs="Times New Roman"/>
                <w:color w:val="auto"/>
                <w:sz w:val="28"/>
                <w:szCs w:val="28"/>
                <w:lang w:bidi="ar-SA"/>
              </w:rPr>
              <w:t xml:space="preserve">ТАЛДУ  </w:t>
            </w:r>
            <w:proofErr w:type="gramStart"/>
            <w:r w:rsidRPr="006413AD">
              <w:rPr>
                <w:rFonts w:ascii="Alt Text" w:eastAsia="Times New Roman" w:hAnsi="Alt Text" w:cs="Times New Roman"/>
                <w:color w:val="auto"/>
                <w:sz w:val="28"/>
                <w:szCs w:val="28"/>
                <w:lang w:bidi="ar-SA"/>
              </w:rPr>
              <w:t>J</w:t>
            </w:r>
            <w:proofErr w:type="gramEnd"/>
            <w:r w:rsidRPr="006413AD">
              <w:rPr>
                <w:rFonts w:ascii="Alt Text" w:eastAsia="Times New Roman" w:hAnsi="Alt Text" w:cs="Times New Roman"/>
                <w:color w:val="auto"/>
                <w:sz w:val="28"/>
                <w:szCs w:val="28"/>
                <w:lang w:bidi="ar-SA"/>
              </w:rPr>
              <w:t xml:space="preserve">УРТ </w:t>
            </w:r>
            <w:r w:rsidRPr="006413AD">
              <w:rPr>
                <w:rFonts w:ascii="Alt Text" w:eastAsia="Times New Roman" w:hAnsi="Alt Text" w:cs="Times New Roman"/>
                <w:color w:val="auto"/>
                <w:sz w:val="28"/>
                <w:szCs w:val="28"/>
                <w:lang w:val="en-US" w:bidi="ar-SA"/>
              </w:rPr>
              <w:t>J</w:t>
            </w:r>
            <w:r w:rsidRPr="006413AD">
              <w:rPr>
                <w:rFonts w:ascii="Alt Text" w:eastAsia="Times New Roman" w:hAnsi="Alt Text" w:cs="Times New Roman"/>
                <w:color w:val="auto"/>
                <w:sz w:val="28"/>
                <w:szCs w:val="28"/>
                <w:lang w:bidi="ar-SA"/>
              </w:rPr>
              <w:t>ЕЕЗЕНИН JУРТ АДМИНИСТРАЦИЯЗЫ</w:t>
            </w:r>
          </w:p>
        </w:tc>
      </w:tr>
    </w:tbl>
    <w:p w:rsidR="006413AD" w:rsidRDefault="006413AD" w:rsidP="006413AD">
      <w:pPr>
        <w:widowControl/>
        <w:jc w:val="both"/>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        </w:t>
      </w:r>
    </w:p>
    <w:p w:rsidR="006413AD" w:rsidRPr="006413AD" w:rsidRDefault="006413AD" w:rsidP="006413AD">
      <w:pPr>
        <w:widowControl/>
        <w:jc w:val="both"/>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    ПОСТАНОВЛЕНИЕ                                                                                              </w:t>
      </w:r>
    </w:p>
    <w:p w:rsidR="006413AD" w:rsidRDefault="006413AD" w:rsidP="006413AD">
      <w:pPr>
        <w:jc w:val="right"/>
      </w:pPr>
    </w:p>
    <w:p w:rsidR="006413AD" w:rsidRPr="006413AD" w:rsidRDefault="00582E6A" w:rsidP="003E5080">
      <w:pPr>
        <w:spacing w:after="120" w:line="254" w:lineRule="auto"/>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color w:val="auto"/>
          <w:sz w:val="22"/>
          <w:szCs w:val="22"/>
          <w:lang w:eastAsia="en-US" w:bidi="ar-SA"/>
        </w:rPr>
        <w:t>от «_24</w:t>
      </w:r>
      <w:r w:rsidR="006413AD" w:rsidRPr="006413AD">
        <w:rPr>
          <w:rFonts w:ascii="Times New Roman" w:eastAsia="Times New Roman" w:hAnsi="Times New Roman" w:cs="Times New Roman"/>
          <w:color w:val="auto"/>
          <w:sz w:val="22"/>
          <w:szCs w:val="22"/>
          <w:lang w:eastAsia="en-US" w:bidi="ar-SA"/>
        </w:rPr>
        <w:t>_» _августа_ 2026 года № _</w:t>
      </w:r>
      <w:r w:rsidR="001126BE">
        <w:rPr>
          <w:rFonts w:ascii="Times New Roman" w:eastAsia="Times New Roman" w:hAnsi="Times New Roman" w:cs="Times New Roman"/>
          <w:color w:val="auto"/>
          <w:sz w:val="22"/>
          <w:szCs w:val="22"/>
          <w:lang w:eastAsia="en-US" w:bidi="ar-SA"/>
        </w:rPr>
        <w:t>14</w:t>
      </w:r>
      <w:r w:rsidR="006413AD" w:rsidRPr="006413AD">
        <w:rPr>
          <w:rFonts w:ascii="Times New Roman" w:eastAsia="Times New Roman" w:hAnsi="Times New Roman" w:cs="Times New Roman"/>
          <w:lang w:eastAsia="en-US" w:bidi="ar-SA"/>
        </w:rPr>
        <w:t>_</w:t>
      </w:r>
    </w:p>
    <w:p w:rsidR="00993E64" w:rsidRDefault="00DF289B" w:rsidP="001126BE">
      <w:pPr>
        <w:pStyle w:val="1"/>
        <w:spacing w:after="540"/>
        <w:ind w:firstLine="0"/>
      </w:pPr>
      <w:r>
        <w:rPr>
          <w:b/>
          <w:bCs/>
        </w:rPr>
        <w:t>Об утверждении Порядка предоставления в Админис</w:t>
      </w:r>
      <w:r w:rsidR="001126BE">
        <w:rPr>
          <w:b/>
          <w:bCs/>
        </w:rPr>
        <w:t>трацию МО «</w:t>
      </w:r>
      <w:proofErr w:type="spellStart"/>
      <w:r w:rsidR="001126BE">
        <w:rPr>
          <w:b/>
          <w:bCs/>
        </w:rPr>
        <w:t>Талдинское</w:t>
      </w:r>
      <w:proofErr w:type="spellEnd"/>
      <w:r w:rsidR="001126BE">
        <w:rPr>
          <w:b/>
          <w:bCs/>
        </w:rPr>
        <w:t xml:space="preserve"> сельское поселение</w:t>
      </w:r>
      <w:r>
        <w:rPr>
          <w:b/>
          <w:bCs/>
        </w:rPr>
        <w:t>» сведений о доходах, расходах, об имуществе и обязательствах имущественного характера</w:t>
      </w:r>
    </w:p>
    <w:p w:rsidR="00993E64" w:rsidRDefault="00DF289B" w:rsidP="001126BE">
      <w:pPr>
        <w:pStyle w:val="1"/>
        <w:spacing w:after="260"/>
        <w:jc w:val="both"/>
        <w:rPr>
          <w:sz w:val="20"/>
          <w:szCs w:val="20"/>
        </w:rPr>
      </w:pPr>
      <w:proofErr w:type="gramStart"/>
      <w:r>
        <w:rPr>
          <w:sz w:val="20"/>
          <w:szCs w:val="20"/>
        </w:rPr>
        <w:t>В соответствии с частью 1.1 статьи 8 Федерального закона от 25 декабря 2008 г. N 273-ФЗ "О противодействии коррупции", частью 2 статьи 3 Федерального закона от 3 декабря 2012 г. N 230- ФЗ "О контроле за соответствием расходов лиц, замещающих государственные должности, и иных лиц их доходам" и пунктом 7 Положения о представлении гражданами, претендующими на замещение должностей федеральной государственной</w:t>
      </w:r>
      <w:proofErr w:type="gramEnd"/>
      <w:r>
        <w:rPr>
          <w:sz w:val="20"/>
          <w:szCs w:val="20"/>
        </w:rPr>
        <w:t xml:space="preserve">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w:t>
      </w:r>
    </w:p>
    <w:p w:rsidR="00993E64" w:rsidRDefault="00DF289B">
      <w:pPr>
        <w:pStyle w:val="1"/>
        <w:spacing w:line="262" w:lineRule="auto"/>
        <w:ind w:left="1220" w:firstLine="0"/>
      </w:pPr>
      <w:r>
        <w:t>ПОСТАНОВЛЯЮ:</w:t>
      </w:r>
    </w:p>
    <w:p w:rsidR="00993E64" w:rsidRDefault="00DF289B">
      <w:pPr>
        <w:pStyle w:val="1"/>
        <w:numPr>
          <w:ilvl w:val="0"/>
          <w:numId w:val="1"/>
        </w:numPr>
        <w:tabs>
          <w:tab w:val="left" w:pos="1518"/>
        </w:tabs>
        <w:spacing w:line="262" w:lineRule="auto"/>
        <w:ind w:left="500" w:firstLine="720"/>
        <w:jc w:val="both"/>
      </w:pPr>
      <w:bookmarkStart w:id="0" w:name="bookmark3"/>
      <w:bookmarkEnd w:id="0"/>
      <w:proofErr w:type="gramStart"/>
      <w:r>
        <w:t>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w:t>
      </w:r>
      <w:r w:rsidR="001126BE">
        <w:t>трации МО «</w:t>
      </w:r>
      <w:proofErr w:type="spellStart"/>
      <w:r w:rsidR="001126BE">
        <w:t>Талдинское</w:t>
      </w:r>
      <w:proofErr w:type="spellEnd"/>
      <w:r w:rsidR="001126BE">
        <w:t xml:space="preserve"> сельское поселение</w:t>
      </w:r>
      <w:r>
        <w:t>» Республики Алтай,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w:t>
      </w:r>
      <w:r w:rsidR="001126BE">
        <w:t>рации МО «</w:t>
      </w:r>
      <w:proofErr w:type="spellStart"/>
      <w:r w:rsidR="001126BE">
        <w:t>Талдинское</w:t>
      </w:r>
      <w:proofErr w:type="spellEnd"/>
      <w:r w:rsidR="001126BE">
        <w:t xml:space="preserve"> сельское поселение</w:t>
      </w:r>
      <w:r>
        <w:t>» Республики Алтай, замещающими должности муниципальной службы,</w:t>
      </w:r>
      <w:proofErr w:type="gramEnd"/>
    </w:p>
    <w:p w:rsidR="00993E64" w:rsidRDefault="00DF289B">
      <w:pPr>
        <w:pStyle w:val="1"/>
        <w:ind w:firstLine="500"/>
      </w:pPr>
      <w:proofErr w:type="gramStart"/>
      <w:r>
        <w:t>предусмотренные</w:t>
      </w:r>
      <w:proofErr w:type="gramEnd"/>
      <w:r>
        <w:t xml:space="preserve"> соответствующим перечнем.</w:t>
      </w:r>
    </w:p>
    <w:p w:rsidR="00993E64" w:rsidRDefault="00DF289B">
      <w:pPr>
        <w:pStyle w:val="1"/>
        <w:numPr>
          <w:ilvl w:val="0"/>
          <w:numId w:val="1"/>
        </w:numPr>
        <w:tabs>
          <w:tab w:val="left" w:pos="1514"/>
        </w:tabs>
        <w:ind w:left="500" w:firstLine="720"/>
        <w:jc w:val="both"/>
      </w:pPr>
      <w:bookmarkStart w:id="1" w:name="bookmark4"/>
      <w:bookmarkEnd w:id="1"/>
      <w:r>
        <w:t>Постановление вступает в силу с момента опубликования и распространяет свое действие на правоо</w:t>
      </w:r>
      <w:r w:rsidR="00480F97">
        <w:t>тношения, возникшие с 01.01.2026</w:t>
      </w:r>
      <w:r>
        <w:t xml:space="preserve"> года.</w:t>
      </w:r>
    </w:p>
    <w:p w:rsidR="00993E64" w:rsidRDefault="00DF289B">
      <w:pPr>
        <w:pStyle w:val="1"/>
        <w:numPr>
          <w:ilvl w:val="0"/>
          <w:numId w:val="1"/>
        </w:numPr>
        <w:tabs>
          <w:tab w:val="left" w:pos="1514"/>
        </w:tabs>
        <w:ind w:left="500" w:firstLine="720"/>
        <w:jc w:val="both"/>
      </w:pPr>
      <w:bookmarkStart w:id="2" w:name="bookmark5"/>
      <w:bookmarkEnd w:id="2"/>
      <w:r>
        <w:t>Признать утратив</w:t>
      </w:r>
      <w:r>
        <w:rPr>
          <w:u w:val="single"/>
        </w:rPr>
        <w:t>шим</w:t>
      </w:r>
      <w:r>
        <w:t xml:space="preserve"> силу Постановление Главы Муниципального об</w:t>
      </w:r>
      <w:r w:rsidR="003E5080">
        <w:t>разования «</w:t>
      </w:r>
      <w:proofErr w:type="spellStart"/>
      <w:r w:rsidR="003E5080">
        <w:t>Талдинское</w:t>
      </w:r>
      <w:proofErr w:type="spellEnd"/>
      <w:r w:rsidR="003E5080">
        <w:t xml:space="preserve"> сельское поселение» от 14.03.2016 года № 16</w:t>
      </w:r>
      <w:r>
        <w:t xml:space="preserve"> «О предоставлении гражданами, претендующими на замещение должностей муниципальной службы в муниципальном об</w:t>
      </w:r>
      <w:r w:rsidR="003E5080">
        <w:t>разовании «</w:t>
      </w:r>
      <w:proofErr w:type="spellStart"/>
      <w:r w:rsidR="003E5080">
        <w:t>Талдинское</w:t>
      </w:r>
      <w:proofErr w:type="spellEnd"/>
      <w:r w:rsidR="003E5080">
        <w:t xml:space="preserve"> сельское поселение</w:t>
      </w:r>
      <w:r>
        <w:t>», муниципальных служащих муниципального обр</w:t>
      </w:r>
      <w:r w:rsidR="003E5080">
        <w:t>азования «</w:t>
      </w:r>
      <w:proofErr w:type="spellStart"/>
      <w:r w:rsidR="003E5080">
        <w:t>Талдинское</w:t>
      </w:r>
      <w:proofErr w:type="spellEnd"/>
      <w:r w:rsidR="003E5080">
        <w:t xml:space="preserve"> сельское поселение</w:t>
      </w:r>
      <w:r>
        <w:t>» сведений о доходах, об имуществе и обязательствах имущественного характера».</w:t>
      </w:r>
    </w:p>
    <w:p w:rsidR="001126BE" w:rsidRDefault="00DF289B" w:rsidP="001126BE">
      <w:pPr>
        <w:pStyle w:val="1"/>
        <w:numPr>
          <w:ilvl w:val="0"/>
          <w:numId w:val="1"/>
        </w:numPr>
        <w:tabs>
          <w:tab w:val="left" w:pos="1018"/>
        </w:tabs>
        <w:spacing w:after="860"/>
        <w:ind w:firstLine="1220"/>
        <w:jc w:val="both"/>
      </w:pPr>
      <w:bookmarkStart w:id="3" w:name="bookmark6"/>
      <w:bookmarkEnd w:id="3"/>
      <w:r>
        <w:t>Опубликовать настоящее постановление на официальном сайте муниципального об</w:t>
      </w:r>
      <w:r w:rsidR="001126BE">
        <w:t>разования «</w:t>
      </w:r>
      <w:proofErr w:type="spellStart"/>
      <w:r w:rsidR="001126BE">
        <w:t>Талдинское</w:t>
      </w:r>
      <w:proofErr w:type="spellEnd"/>
      <w:r w:rsidR="001126BE">
        <w:t xml:space="preserve"> </w:t>
      </w:r>
      <w:proofErr w:type="spellStart"/>
      <w:r w:rsidR="001126BE">
        <w:t>сельскоепоселение</w:t>
      </w:r>
      <w:proofErr w:type="spellEnd"/>
      <w:r>
        <w:t>» Республики Алтай в сети «Интернет». Информацию о размещении на официальном сайте наст его постановления подлежит опубликованию в газете «</w:t>
      </w:r>
      <w:proofErr w:type="spellStart"/>
      <w:r>
        <w:t>Уймонские</w:t>
      </w:r>
      <w:proofErr w:type="spellEnd"/>
      <w:r>
        <w:t xml:space="preserve"> вести».</w:t>
      </w:r>
    </w:p>
    <w:p w:rsidR="001126BE" w:rsidRDefault="001126BE" w:rsidP="001126BE">
      <w:pPr>
        <w:pStyle w:val="1"/>
        <w:tabs>
          <w:tab w:val="left" w:pos="1018"/>
        </w:tabs>
        <w:spacing w:after="860"/>
        <w:ind w:left="1220" w:firstLine="0"/>
        <w:jc w:val="both"/>
      </w:pPr>
      <w:r>
        <w:t xml:space="preserve">Глава </w:t>
      </w:r>
      <w:proofErr w:type="spellStart"/>
      <w:r>
        <w:t>Талдинского</w:t>
      </w:r>
      <w:proofErr w:type="spellEnd"/>
      <w:r>
        <w:t xml:space="preserve"> сельского поселения</w:t>
      </w:r>
      <w:proofErr w:type="gramStart"/>
      <w:r>
        <w:t xml:space="preserve"> :</w:t>
      </w:r>
      <w:proofErr w:type="gramEnd"/>
      <w:r>
        <w:t xml:space="preserve">                        Э.Н. </w:t>
      </w:r>
      <w:proofErr w:type="spellStart"/>
      <w:r>
        <w:t>Тохнин</w:t>
      </w:r>
      <w:proofErr w:type="spellEnd"/>
    </w:p>
    <w:p w:rsidR="00993E64" w:rsidRDefault="00DF289B">
      <w:pPr>
        <w:pStyle w:val="1"/>
        <w:spacing w:line="240" w:lineRule="auto"/>
        <w:ind w:firstLine="500"/>
      </w:pPr>
      <w:r>
        <w:br w:type="page"/>
      </w:r>
    </w:p>
    <w:p w:rsidR="00993E64" w:rsidRDefault="00DF289B">
      <w:pPr>
        <w:spacing w:line="1" w:lineRule="exact"/>
      </w:pPr>
      <w:r>
        <w:rPr>
          <w:noProof/>
          <w:lang w:bidi="ar-SA"/>
        </w:rPr>
        <w:lastRenderedPageBreak/>
        <mc:AlternateContent>
          <mc:Choice Requires="wps">
            <w:drawing>
              <wp:anchor distT="0" distB="0" distL="114300" distR="114300" simplePos="0" relativeHeight="251654656" behindDoc="1" locked="0" layoutInCell="1" allowOverlap="1">
                <wp:simplePos x="0" y="0"/>
                <wp:positionH relativeFrom="page">
                  <wp:posOffset>0</wp:posOffset>
                </wp:positionH>
                <wp:positionV relativeFrom="page">
                  <wp:posOffset>0</wp:posOffset>
                </wp:positionV>
                <wp:extent cx="7556500" cy="10693400"/>
                <wp:effectExtent l="0" t="0" r="0" b="0"/>
                <wp:wrapNone/>
                <wp:docPr id="11" name="Shape 11"/>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bodyPr/>
                    </wps:wsp>
                  </a:graphicData>
                </a:graphic>
              </wp:anchor>
            </w:drawing>
          </mc:Choice>
          <mc:Fallback xmlns:w15="http://schemas.microsoft.com/office/word/2012/wordml">
            <w:pict>
              <v:rect style="position:absolute;margin-left:0;margin-top:0;width:595.pt;height:842.pt;z-index:-251658240;mso-position-horizontal-relative:page;mso-position-vertical-relative:page;z-index:-251658752" fillcolor="#FEFEFE" stroked="f"/>
            </w:pict>
          </mc:Fallback>
        </mc:AlternateContent>
      </w:r>
    </w:p>
    <w:p w:rsidR="00993E64" w:rsidRDefault="00DF289B">
      <w:pPr>
        <w:pStyle w:val="1"/>
        <w:spacing w:after="820"/>
        <w:ind w:left="5960" w:firstLine="0"/>
        <w:jc w:val="right"/>
      </w:pPr>
      <w:r>
        <w:t>Приложение к постановлению</w:t>
      </w:r>
      <w:r w:rsidR="001126BE">
        <w:t xml:space="preserve"> Главы МО «</w:t>
      </w:r>
      <w:proofErr w:type="spellStart"/>
      <w:r w:rsidR="001126BE">
        <w:t>Талдинское</w:t>
      </w:r>
      <w:proofErr w:type="spellEnd"/>
      <w:r w:rsidR="001126BE">
        <w:t xml:space="preserve"> сельское поселен</w:t>
      </w:r>
      <w:r w:rsidR="000736AF">
        <w:t xml:space="preserve">ия» от </w:t>
      </w:r>
      <w:bookmarkStart w:id="4" w:name="_GoBack"/>
      <w:bookmarkEnd w:id="4"/>
      <w:r w:rsidR="000736AF">
        <w:t>24</w:t>
      </w:r>
      <w:r w:rsidR="001126BE">
        <w:t>.08.2026 года №14</w:t>
      </w:r>
    </w:p>
    <w:p w:rsidR="00F15877" w:rsidRDefault="00DF289B">
      <w:pPr>
        <w:pStyle w:val="1"/>
        <w:spacing w:after="260"/>
        <w:ind w:left="500" w:firstLine="4200"/>
        <w:rPr>
          <w:b/>
          <w:bCs/>
        </w:rPr>
      </w:pPr>
      <w:r>
        <w:rPr>
          <w:b/>
          <w:bCs/>
        </w:rPr>
        <w:t xml:space="preserve">ПОЛОЖЕНИЕ </w:t>
      </w:r>
    </w:p>
    <w:p w:rsidR="00993E64" w:rsidRDefault="00F15877" w:rsidP="00F15877">
      <w:pPr>
        <w:pStyle w:val="1"/>
        <w:spacing w:after="260"/>
        <w:ind w:left="500" w:firstLine="0"/>
      </w:pPr>
      <w:proofErr w:type="gramStart"/>
      <w:r>
        <w:rPr>
          <w:b/>
          <w:bCs/>
        </w:rPr>
        <w:t>О</w:t>
      </w:r>
      <w:r w:rsidR="00DF289B">
        <w:rPr>
          <w:b/>
          <w:bCs/>
        </w:rPr>
        <w:t xml:space="preserve"> представлении сведений о доходах, об имуществе и обязательствах имущественного характера гражданами и муниципальными служащими Админис</w:t>
      </w:r>
      <w:r w:rsidR="001126BE">
        <w:rPr>
          <w:b/>
          <w:bCs/>
        </w:rPr>
        <w:t>трации МО «</w:t>
      </w:r>
      <w:proofErr w:type="spellStart"/>
      <w:r w:rsidR="001126BE">
        <w:rPr>
          <w:b/>
          <w:bCs/>
        </w:rPr>
        <w:t>Талдинское</w:t>
      </w:r>
      <w:proofErr w:type="spellEnd"/>
      <w:r w:rsidR="001126BE">
        <w:rPr>
          <w:b/>
          <w:bCs/>
        </w:rPr>
        <w:t xml:space="preserve"> сельское поселение</w:t>
      </w:r>
      <w:r w:rsidR="00DF289B">
        <w:rPr>
          <w:b/>
          <w:bCs/>
        </w:rPr>
        <w:t>» Республики Алтай,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w:t>
      </w:r>
      <w:r w:rsidR="001126BE">
        <w:rPr>
          <w:b/>
          <w:bCs/>
        </w:rPr>
        <w:t>трации МО «</w:t>
      </w:r>
      <w:proofErr w:type="spellStart"/>
      <w:r w:rsidR="001126BE">
        <w:rPr>
          <w:b/>
          <w:bCs/>
        </w:rPr>
        <w:t>Талдинское</w:t>
      </w:r>
      <w:proofErr w:type="spellEnd"/>
      <w:r w:rsidR="001126BE">
        <w:rPr>
          <w:b/>
          <w:bCs/>
        </w:rPr>
        <w:t xml:space="preserve"> сельское поселение</w:t>
      </w:r>
      <w:r w:rsidR="00DF289B">
        <w:rPr>
          <w:b/>
          <w:bCs/>
        </w:rPr>
        <w:t>» Республики Алтай, замещающими должности муниципальной службы, предусмотренные соответствующим</w:t>
      </w:r>
      <w:proofErr w:type="gramEnd"/>
      <w:r w:rsidR="00DF289B">
        <w:rPr>
          <w:b/>
          <w:bCs/>
        </w:rPr>
        <w:t xml:space="preserve"> перечнем</w:t>
      </w:r>
    </w:p>
    <w:p w:rsidR="00993E64" w:rsidRDefault="00DF289B">
      <w:pPr>
        <w:pStyle w:val="1"/>
        <w:ind w:left="1200" w:firstLine="0"/>
        <w:jc w:val="both"/>
      </w:pPr>
      <w:r>
        <w:t>1. Настоящее Положение определяет:</w:t>
      </w:r>
    </w:p>
    <w:p w:rsidR="00993E64" w:rsidRDefault="00DF289B">
      <w:pPr>
        <w:pStyle w:val="1"/>
        <w:ind w:left="500" w:firstLine="720"/>
        <w:jc w:val="both"/>
      </w:pPr>
      <w:proofErr w:type="gramStart"/>
      <w:r>
        <w:t>-порядок представления гражданами и муниципальными служащими админис</w:t>
      </w:r>
      <w:r w:rsidR="001126BE">
        <w:t>трации МО «</w:t>
      </w:r>
      <w:proofErr w:type="spellStart"/>
      <w:r w:rsidR="001126BE">
        <w:t>Талдинское</w:t>
      </w:r>
      <w:proofErr w:type="spellEnd"/>
      <w:r w:rsidR="001126BE">
        <w:t xml:space="preserve"> сельское  поселение</w:t>
      </w:r>
      <w:r>
        <w:t>» Республики Алтай,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закона от 25.12.2008 года № 273-ФЗ "О противодействии коррупции" (далее - сведения о доходах, об имуществе и обязательствах имущественного характера);</w:t>
      </w:r>
      <w:proofErr w:type="gramEnd"/>
    </w:p>
    <w:p w:rsidR="00993E64" w:rsidRDefault="00DF289B">
      <w:pPr>
        <w:pStyle w:val="1"/>
        <w:ind w:left="500" w:firstLine="720"/>
        <w:jc w:val="both"/>
      </w:pPr>
      <w:proofErr w:type="gramStart"/>
      <w:r>
        <w:t>-порядок представления муниципальными служащими админист</w:t>
      </w:r>
      <w:r w:rsidR="001126BE">
        <w:t>рации МО «</w:t>
      </w:r>
      <w:proofErr w:type="spellStart"/>
      <w:r w:rsidR="001126BE">
        <w:t>Талдинское</w:t>
      </w:r>
      <w:proofErr w:type="spellEnd"/>
      <w:r w:rsidR="001126BE">
        <w:t xml:space="preserve"> сельское поселение</w:t>
      </w:r>
      <w:r>
        <w:t>» Республики Алтай,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закона от 25.12.2008 года № 273-ФЗ "О противодействии коррупции" (далее - сведения о доходах, расходах, об имуществе и обязательствах имущественного характера)</w:t>
      </w:r>
      <w:proofErr w:type="gramEnd"/>
    </w:p>
    <w:p w:rsidR="00993E64" w:rsidRDefault="00DF289B">
      <w:pPr>
        <w:pStyle w:val="1"/>
        <w:ind w:left="500" w:firstLine="720"/>
        <w:jc w:val="both"/>
      </w:pPr>
      <w:r>
        <w:t>2.Обязанность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93E64" w:rsidRDefault="00DF289B">
      <w:pPr>
        <w:pStyle w:val="1"/>
        <w:tabs>
          <w:tab w:val="left" w:pos="1528"/>
        </w:tabs>
        <w:ind w:left="500" w:firstLine="720"/>
        <w:jc w:val="both"/>
      </w:pPr>
      <w:bookmarkStart w:id="5" w:name="bookmark7"/>
      <w:proofErr w:type="gramStart"/>
      <w:r>
        <w:t>а</w:t>
      </w:r>
      <w:bookmarkEnd w:id="5"/>
      <w:r>
        <w:t>)</w:t>
      </w:r>
      <w:r>
        <w:tab/>
        <w:t>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админист</w:t>
      </w:r>
      <w:r w:rsidR="001126BE">
        <w:t>рации МО «</w:t>
      </w:r>
      <w:proofErr w:type="spellStart"/>
      <w:r w:rsidR="001126BE">
        <w:t>Талдинское</w:t>
      </w:r>
      <w:proofErr w:type="spellEnd"/>
      <w:r w:rsidR="001126BE">
        <w:t xml:space="preserve"> сельское поселение</w:t>
      </w:r>
      <w:r>
        <w:t>» Республики Алтай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w:t>
      </w:r>
      <w:proofErr w:type="gramEnd"/>
      <w:r>
        <w:t xml:space="preserve"> несовершеннолетних детей, (далее - Перечень) (далее — гражданин);</w:t>
      </w:r>
    </w:p>
    <w:p w:rsidR="00993E64" w:rsidRDefault="00DF289B">
      <w:pPr>
        <w:pStyle w:val="1"/>
        <w:tabs>
          <w:tab w:val="left" w:pos="1547"/>
        </w:tabs>
        <w:ind w:left="500" w:firstLine="720"/>
        <w:jc w:val="both"/>
      </w:pPr>
      <w:bookmarkStart w:id="6" w:name="bookmark8"/>
      <w:r>
        <w:t>б</w:t>
      </w:r>
      <w:bookmarkEnd w:id="6"/>
      <w:r>
        <w:t>)</w:t>
      </w:r>
      <w:r>
        <w:tab/>
        <w:t>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993E64" w:rsidRDefault="00DF289B">
      <w:pPr>
        <w:pStyle w:val="1"/>
        <w:tabs>
          <w:tab w:val="left" w:pos="1538"/>
        </w:tabs>
        <w:ind w:left="500" w:firstLine="720"/>
        <w:jc w:val="both"/>
      </w:pPr>
      <w:bookmarkStart w:id="7" w:name="bookmark9"/>
      <w:r>
        <w:t>в</w:t>
      </w:r>
      <w:bookmarkEnd w:id="7"/>
      <w:r>
        <w:t>)</w:t>
      </w:r>
      <w:r>
        <w:tab/>
        <w:t>на муниципального служащего, замещающего должность муниципальной службы, предусмотренную Перечнем должностей, (далее - муниципальный служащий);</w:t>
      </w:r>
    </w:p>
    <w:p w:rsidR="00993E64" w:rsidRDefault="00DF289B">
      <w:pPr>
        <w:pStyle w:val="1"/>
        <w:tabs>
          <w:tab w:val="left" w:pos="1542"/>
        </w:tabs>
        <w:ind w:left="500" w:firstLine="720"/>
        <w:jc w:val="both"/>
      </w:pPr>
      <w:bookmarkStart w:id="8" w:name="bookmark10"/>
      <w:r>
        <w:t>г</w:t>
      </w:r>
      <w:bookmarkEnd w:id="8"/>
      <w:r>
        <w:t>)</w:t>
      </w:r>
      <w:r>
        <w:tab/>
        <w:t>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rsidR="00993E64" w:rsidRDefault="00DF289B">
      <w:pPr>
        <w:pStyle w:val="1"/>
        <w:numPr>
          <w:ilvl w:val="0"/>
          <w:numId w:val="2"/>
        </w:numPr>
        <w:tabs>
          <w:tab w:val="left" w:pos="1527"/>
        </w:tabs>
        <w:ind w:left="500" w:firstLine="720"/>
        <w:jc w:val="both"/>
      </w:pPr>
      <w:bookmarkStart w:id="9" w:name="bookmark11"/>
      <w:bookmarkEnd w:id="9"/>
      <w:proofErr w:type="gramStart"/>
      <w: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w:t>
      </w:r>
      <w:r>
        <w:br w:type="page"/>
      </w:r>
      <w:r>
        <w:lastRenderedPageBreak/>
        <w:t>возникновения оснований для представления сведений о расходах в соответствии с Федеральным законом от 03.12.2012 года№ 230-ФЗ "О контроле за соответствием расходов лиц, замещающих государственные должности, и иных лиц</w:t>
      </w:r>
      <w:proofErr w:type="gramEnd"/>
      <w:r>
        <w:t xml:space="preserve"> их доходам";</w:t>
      </w:r>
    </w:p>
    <w:p w:rsidR="00993E64" w:rsidRDefault="00DF289B">
      <w:pPr>
        <w:spacing w:line="1" w:lineRule="exact"/>
      </w:pPr>
      <w:r>
        <w:rPr>
          <w:noProof/>
          <w:lang w:bidi="ar-SA"/>
        </w:rPr>
        <mc:AlternateContent>
          <mc:Choice Requires="wps">
            <w:drawing>
              <wp:anchor distT="0" distB="0" distL="114300" distR="114300" simplePos="0" relativeHeight="251655680" behindDoc="1" locked="0" layoutInCell="1" allowOverlap="1">
                <wp:simplePos x="0" y="0"/>
                <wp:positionH relativeFrom="page">
                  <wp:posOffset>0</wp:posOffset>
                </wp:positionH>
                <wp:positionV relativeFrom="page">
                  <wp:posOffset>0</wp:posOffset>
                </wp:positionV>
                <wp:extent cx="7556500" cy="10693400"/>
                <wp:effectExtent l="0" t="0" r="0" b="0"/>
                <wp:wrapNone/>
                <wp:docPr id="12" name="Shape 12"/>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56500" cy="10693400"/>
                        </a:xfrm>
                        <a:prstGeom prst="rect">
                          <a:avLst/>
                        </a:prstGeom>
                        <a:solidFill>
                          <a:srgbClr val="FEFEFE"/>
                        </a:solidFill>
                      </wps:spPr>
                      <wps:bodyPr/>
                    </wps:wsp>
                  </a:graphicData>
                </a:graphic>
              </wp:anchor>
            </w:drawing>
          </mc:Choice>
          <mc:Fallback xmlns:w15="http://schemas.microsoft.com/office/word/2012/wordml">
            <w:pict>
              <v:rect style="position:absolute;margin-left:0;margin-top:0;width:595.pt;height:842.pt;z-index:-251658240;mso-position-horizontal-relative:page;mso-position-vertical-relative:page;z-index:-251658751" fillcolor="#FEFEFE" stroked="f"/>
            </w:pict>
          </mc:Fallback>
        </mc:AlternateContent>
      </w:r>
    </w:p>
    <w:p w:rsidR="00993E64" w:rsidRDefault="00DF289B">
      <w:pPr>
        <w:pStyle w:val="1"/>
        <w:numPr>
          <w:ilvl w:val="0"/>
          <w:numId w:val="2"/>
        </w:numPr>
        <w:tabs>
          <w:tab w:val="left" w:pos="1525"/>
        </w:tabs>
        <w:ind w:left="500" w:firstLine="720"/>
        <w:jc w:val="both"/>
      </w:pPr>
      <w:bookmarkStart w:id="10" w:name="bookmark12"/>
      <w:bookmarkEnd w:id="10"/>
      <w:r>
        <w:t>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993E64" w:rsidRDefault="00DF289B">
      <w:pPr>
        <w:pStyle w:val="1"/>
        <w:tabs>
          <w:tab w:val="left" w:pos="1528"/>
        </w:tabs>
        <w:ind w:left="1220" w:firstLine="0"/>
        <w:jc w:val="both"/>
      </w:pPr>
      <w:bookmarkStart w:id="11" w:name="bookmark13"/>
      <w:r>
        <w:t>а</w:t>
      </w:r>
      <w:bookmarkEnd w:id="11"/>
      <w:r>
        <w:t>)</w:t>
      </w:r>
      <w:r>
        <w:tab/>
        <w:t>гражданами - при поступлении на муниципальную службу;</w:t>
      </w:r>
    </w:p>
    <w:p w:rsidR="00993E64" w:rsidRDefault="00DF289B">
      <w:pPr>
        <w:pStyle w:val="1"/>
        <w:tabs>
          <w:tab w:val="left" w:pos="1547"/>
        </w:tabs>
        <w:ind w:left="500" w:firstLine="780"/>
        <w:jc w:val="both"/>
      </w:pPr>
      <w:bookmarkStart w:id="12" w:name="bookmark14"/>
      <w:r>
        <w:t>б</w:t>
      </w:r>
      <w:bookmarkEnd w:id="12"/>
      <w:r>
        <w:t>)</w:t>
      </w:r>
      <w:r>
        <w:tab/>
        <w:t>кандидатами на должности, предусмотренные Перечнем - при назначении на должности муниципальной службы, предусмотренные Перечнем;</w:t>
      </w:r>
    </w:p>
    <w:p w:rsidR="00993E64" w:rsidRDefault="00DF289B">
      <w:pPr>
        <w:pStyle w:val="1"/>
        <w:tabs>
          <w:tab w:val="left" w:pos="1542"/>
        </w:tabs>
        <w:ind w:left="500" w:firstLine="780"/>
        <w:jc w:val="both"/>
      </w:pPr>
      <w:bookmarkStart w:id="13" w:name="bookmark15"/>
      <w:r>
        <w:t>в</w:t>
      </w:r>
      <w:bookmarkEnd w:id="13"/>
      <w:r>
        <w:t>)</w:t>
      </w:r>
      <w:r>
        <w:tab/>
        <w:t xml:space="preserve">муниципальными служащими - в случае возникновения оснований для представления сведений о расходах в соответствии с Федеральным законом от 03.12.2012 года №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993E64" w:rsidRDefault="00DF289B">
      <w:pPr>
        <w:pStyle w:val="1"/>
        <w:tabs>
          <w:tab w:val="left" w:pos="1528"/>
        </w:tabs>
        <w:ind w:left="500" w:firstLine="780"/>
        <w:jc w:val="both"/>
      </w:pPr>
      <w:bookmarkStart w:id="14" w:name="bookmark16"/>
      <w:r>
        <w:t>г</w:t>
      </w:r>
      <w:bookmarkEnd w:id="14"/>
      <w:r>
        <w:t>)</w:t>
      </w:r>
      <w:r>
        <w:tab/>
        <w:t>кандидатами на должность, назначаемыми в порядке перевода, - при назначении на должность в порядке перевода из другого муниципального органа.</w:t>
      </w:r>
    </w:p>
    <w:p w:rsidR="00993E64" w:rsidRDefault="00DF289B">
      <w:pPr>
        <w:pStyle w:val="1"/>
        <w:numPr>
          <w:ilvl w:val="0"/>
          <w:numId w:val="2"/>
        </w:numPr>
        <w:tabs>
          <w:tab w:val="left" w:pos="1523"/>
        </w:tabs>
        <w:ind w:left="500" w:firstLine="780"/>
        <w:jc w:val="both"/>
      </w:pPr>
      <w:bookmarkStart w:id="15" w:name="bookmark17"/>
      <w:bookmarkEnd w:id="15"/>
      <w:r>
        <w:t>Гражданин при назначении на должность муниципальной службы, включенную в Перечень, представляет:</w:t>
      </w:r>
    </w:p>
    <w:p w:rsidR="00993E64" w:rsidRDefault="00DF289B">
      <w:pPr>
        <w:pStyle w:val="1"/>
        <w:tabs>
          <w:tab w:val="left" w:pos="1586"/>
        </w:tabs>
        <w:ind w:left="500" w:firstLine="780"/>
        <w:jc w:val="both"/>
      </w:pPr>
      <w:bookmarkStart w:id="16" w:name="bookmark18"/>
      <w:proofErr w:type="gramStart"/>
      <w:r>
        <w:t>а</w:t>
      </w:r>
      <w:bookmarkEnd w:id="16"/>
      <w:r>
        <w:t>)</w:t>
      </w:r>
      <w:r>
        <w:tab/>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муниципальной службы (на отчетную дату);</w:t>
      </w:r>
    </w:p>
    <w:p w:rsidR="00993E64" w:rsidRDefault="00DF289B">
      <w:pPr>
        <w:pStyle w:val="1"/>
        <w:tabs>
          <w:tab w:val="left" w:pos="1542"/>
        </w:tabs>
        <w:ind w:left="500" w:firstLine="720"/>
        <w:jc w:val="both"/>
      </w:pPr>
      <w:bookmarkStart w:id="17" w:name="bookmark19"/>
      <w:proofErr w:type="gramStart"/>
      <w:r>
        <w:t>б</w:t>
      </w:r>
      <w:bookmarkEnd w:id="17"/>
      <w:r>
        <w:t>)</w:t>
      </w:r>
      <w:r>
        <w:tab/>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должности муниципальной службы (на отчетную дату).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5 настоящего Положения.</w:t>
      </w:r>
    </w:p>
    <w:p w:rsidR="00993E64" w:rsidRDefault="00DF289B">
      <w:pPr>
        <w:pStyle w:val="1"/>
        <w:numPr>
          <w:ilvl w:val="0"/>
          <w:numId w:val="2"/>
        </w:numPr>
        <w:tabs>
          <w:tab w:val="left" w:pos="1518"/>
        </w:tabs>
        <w:ind w:left="1220" w:firstLine="0"/>
        <w:jc w:val="both"/>
      </w:pPr>
      <w:bookmarkStart w:id="18" w:name="bookmark20"/>
      <w:bookmarkEnd w:id="18"/>
      <w:r>
        <w:t>Муниципальный служащий представляет:</w:t>
      </w:r>
    </w:p>
    <w:p w:rsidR="00993E64" w:rsidRDefault="00DF289B">
      <w:pPr>
        <w:pStyle w:val="1"/>
        <w:tabs>
          <w:tab w:val="left" w:pos="1533"/>
        </w:tabs>
        <w:ind w:left="500" w:firstLine="720"/>
        <w:jc w:val="both"/>
      </w:pPr>
      <w:bookmarkStart w:id="19" w:name="bookmark21"/>
      <w:proofErr w:type="gramStart"/>
      <w:r>
        <w:t>а</w:t>
      </w:r>
      <w:bookmarkEnd w:id="19"/>
      <w:r>
        <w:t>)</w:t>
      </w:r>
      <w:r>
        <w:tab/>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w:t>
      </w:r>
      <w:proofErr w:type="gramEnd"/>
      <w:r>
        <w:t xml:space="preserve">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93E64" w:rsidRDefault="00DF289B">
      <w:pPr>
        <w:pStyle w:val="1"/>
        <w:tabs>
          <w:tab w:val="left" w:pos="1552"/>
        </w:tabs>
        <w:ind w:left="500" w:firstLine="720"/>
        <w:jc w:val="both"/>
      </w:pPr>
      <w:bookmarkStart w:id="20" w:name="bookmark22"/>
      <w:proofErr w:type="gramStart"/>
      <w:r>
        <w:t>б</w:t>
      </w:r>
      <w:bookmarkEnd w:id="20"/>
      <w:r>
        <w:t>)</w:t>
      </w:r>
      <w:r>
        <w:tab/>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года№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w:t>
      </w:r>
      <w:proofErr w:type="gramEnd"/>
      <w:r>
        <w:t>, иные выплаты), а также сведения об имуществе, принадлежащем им на праве собственности, и об их обязательствах имущественного</w:t>
      </w:r>
      <w:r>
        <w:br w:type="page"/>
      </w:r>
      <w:r>
        <w:lastRenderedPageBreak/>
        <w:t xml:space="preserve">характера по состоянию на конец отчетного периода. </w:t>
      </w:r>
      <w:proofErr w:type="gramStart"/>
      <w:r>
        <w:t>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t xml:space="preserve">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993E64" w:rsidRDefault="00DF289B">
      <w:pPr>
        <w:pStyle w:val="1"/>
        <w:numPr>
          <w:ilvl w:val="0"/>
          <w:numId w:val="2"/>
        </w:numPr>
        <w:tabs>
          <w:tab w:val="left" w:pos="1655"/>
        </w:tabs>
        <w:ind w:left="500" w:firstLine="740"/>
        <w:jc w:val="both"/>
      </w:pPr>
      <w:bookmarkStart w:id="21" w:name="bookmark23"/>
      <w:bookmarkEnd w:id="21"/>
      <w:proofErr w:type="gramStart"/>
      <w:r>
        <w:t>Сведения, предусмотренные пунктами 2 и 3 настоящего Положения, представляются в кадровую службу (или специалисту, в должностные обязанности которого входит работа по кадровым вопросам" админис</w:t>
      </w:r>
      <w:r w:rsidR="001126BE">
        <w:t>трации МО «</w:t>
      </w:r>
      <w:proofErr w:type="spellStart"/>
      <w:r w:rsidR="001126BE">
        <w:t>Талдинское</w:t>
      </w:r>
      <w:proofErr w:type="spellEnd"/>
      <w:r w:rsidR="001126BE">
        <w:t xml:space="preserve"> сельское поселение</w:t>
      </w:r>
      <w:r>
        <w:t>» Республики Алтай в течение 10 дней после окончания срока, предусмотренного для их представления в кадровую службу.</w:t>
      </w:r>
      <w:proofErr w:type="gramEnd"/>
    </w:p>
    <w:p w:rsidR="00993E64" w:rsidRDefault="00DF289B">
      <w:pPr>
        <w:pStyle w:val="1"/>
        <w:numPr>
          <w:ilvl w:val="0"/>
          <w:numId w:val="2"/>
        </w:numPr>
        <w:tabs>
          <w:tab w:val="left" w:pos="1523"/>
        </w:tabs>
        <w:ind w:left="500" w:firstLine="740"/>
        <w:jc w:val="both"/>
      </w:pPr>
      <w:bookmarkStart w:id="22" w:name="bookmark24"/>
      <w:bookmarkEnd w:id="22"/>
      <w:r>
        <w:t>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993E64" w:rsidRDefault="00DF289B">
      <w:pPr>
        <w:pStyle w:val="1"/>
        <w:ind w:left="500" w:firstLine="740"/>
        <w:jc w:val="both"/>
      </w:pPr>
      <w:bookmarkStart w:id="23" w:name="bookmark25"/>
      <w:r>
        <w:t>8</w:t>
      </w:r>
      <w:bookmarkEnd w:id="23"/>
      <w:r>
        <w:t>.1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Положения.</w:t>
      </w:r>
    </w:p>
    <w:p w:rsidR="00993E64" w:rsidRDefault="00DF289B">
      <w:pPr>
        <w:pStyle w:val="1"/>
        <w:numPr>
          <w:ilvl w:val="1"/>
          <w:numId w:val="2"/>
        </w:numPr>
        <w:tabs>
          <w:tab w:val="left" w:pos="1696"/>
        </w:tabs>
        <w:ind w:left="500" w:firstLine="740"/>
        <w:jc w:val="both"/>
      </w:pPr>
      <w:bookmarkStart w:id="24" w:name="bookmark26"/>
      <w:bookmarkEnd w:id="24"/>
      <w: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Положения.</w:t>
      </w:r>
    </w:p>
    <w:p w:rsidR="00993E64" w:rsidRDefault="00DF289B">
      <w:pPr>
        <w:pStyle w:val="1"/>
        <w:numPr>
          <w:ilvl w:val="1"/>
          <w:numId w:val="2"/>
        </w:numPr>
        <w:tabs>
          <w:tab w:val="left" w:pos="1696"/>
        </w:tabs>
        <w:ind w:left="500" w:firstLine="740"/>
        <w:jc w:val="both"/>
      </w:pPr>
      <w:bookmarkStart w:id="25" w:name="bookmark27"/>
      <w:bookmarkEnd w:id="25"/>
      <w:r>
        <w:t>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Положения.</w:t>
      </w:r>
    </w:p>
    <w:p w:rsidR="00993E64" w:rsidRDefault="00DF289B">
      <w:pPr>
        <w:pStyle w:val="1"/>
        <w:ind w:left="500" w:firstLine="740"/>
        <w:jc w:val="both"/>
      </w:pPr>
      <w:r>
        <w:t>8.4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4 настоящего Положения.</w:t>
      </w:r>
    </w:p>
    <w:p w:rsidR="00993E64" w:rsidRDefault="00DF289B">
      <w:pPr>
        <w:pStyle w:val="1"/>
        <w:numPr>
          <w:ilvl w:val="0"/>
          <w:numId w:val="2"/>
        </w:numPr>
        <w:tabs>
          <w:tab w:val="left" w:pos="1518"/>
        </w:tabs>
        <w:ind w:left="500" w:firstLine="740"/>
        <w:jc w:val="both"/>
      </w:pPr>
      <w:bookmarkStart w:id="26" w:name="bookmark28"/>
      <w:bookmarkEnd w:id="26"/>
      <w:proofErr w:type="gramStart"/>
      <w:r>
        <w:t>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админис</w:t>
      </w:r>
      <w:r w:rsidR="001126BE">
        <w:t>трации МО «</w:t>
      </w:r>
      <w:proofErr w:type="spellStart"/>
      <w:r w:rsidR="001126BE">
        <w:t>Талдинское</w:t>
      </w:r>
      <w:proofErr w:type="spellEnd"/>
      <w:r w:rsidR="001126BE">
        <w:t xml:space="preserve"> сельское поселение</w:t>
      </w:r>
      <w:r>
        <w:t>» Республики Алтай и урегулированию конфликта интересов.</w:t>
      </w:r>
      <w:proofErr w:type="gramEnd"/>
    </w:p>
    <w:p w:rsidR="00993E64" w:rsidRDefault="00DF289B">
      <w:pPr>
        <w:pStyle w:val="1"/>
        <w:numPr>
          <w:ilvl w:val="0"/>
          <w:numId w:val="2"/>
        </w:numPr>
        <w:tabs>
          <w:tab w:val="left" w:pos="1655"/>
        </w:tabs>
        <w:ind w:left="500" w:firstLine="740"/>
        <w:jc w:val="both"/>
      </w:pPr>
      <w:bookmarkStart w:id="27" w:name="bookmark29"/>
      <w:bookmarkEnd w:id="27"/>
      <w: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993E64" w:rsidRDefault="00DF289B">
      <w:pPr>
        <w:pStyle w:val="1"/>
        <w:numPr>
          <w:ilvl w:val="0"/>
          <w:numId w:val="2"/>
        </w:numPr>
        <w:tabs>
          <w:tab w:val="left" w:pos="1655"/>
        </w:tabs>
        <w:ind w:left="500" w:firstLine="740"/>
        <w:jc w:val="both"/>
      </w:pPr>
      <w:bookmarkStart w:id="28" w:name="bookmark30"/>
      <w:bookmarkEnd w:id="28"/>
      <w:r>
        <w:t>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993E64" w:rsidRDefault="00DF289B">
      <w:pPr>
        <w:pStyle w:val="1"/>
        <w:numPr>
          <w:ilvl w:val="0"/>
          <w:numId w:val="2"/>
        </w:numPr>
        <w:tabs>
          <w:tab w:val="left" w:pos="1655"/>
        </w:tabs>
        <w:ind w:left="500" w:firstLine="740"/>
        <w:jc w:val="both"/>
      </w:pPr>
      <w:bookmarkStart w:id="29" w:name="bookmark31"/>
      <w:bookmarkEnd w:id="29"/>
      <w:r>
        <w:t>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93E64" w:rsidRDefault="00DF289B">
      <w:pPr>
        <w:pStyle w:val="1"/>
        <w:numPr>
          <w:ilvl w:val="0"/>
          <w:numId w:val="2"/>
        </w:numPr>
        <w:tabs>
          <w:tab w:val="left" w:pos="1655"/>
        </w:tabs>
        <w:ind w:left="500" w:firstLine="740"/>
        <w:jc w:val="both"/>
      </w:pPr>
      <w:bookmarkStart w:id="30" w:name="bookmark32"/>
      <w:bookmarkEnd w:id="30"/>
      <w:r>
        <w:t>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админис</w:t>
      </w:r>
      <w:r w:rsidR="001126BE">
        <w:t>трации МО «</w:t>
      </w:r>
      <w:proofErr w:type="spellStart"/>
      <w:r w:rsidR="001126BE">
        <w:t>Талдинское</w:t>
      </w:r>
      <w:proofErr w:type="spellEnd"/>
      <w:r w:rsidR="001126BE">
        <w:t xml:space="preserve"> сельское поселение</w:t>
      </w:r>
      <w:r>
        <w:t xml:space="preserve">» Республики Алтай и урегулированию конфликта интересов) приобщаются к личному делу муниципального служащего. Указанные сведения также могут храниться в </w:t>
      </w:r>
      <w:r>
        <w:lastRenderedPageBreak/>
        <w:t>электронном виде.</w:t>
      </w:r>
    </w:p>
    <w:p w:rsidR="00993E64" w:rsidRDefault="00DF289B">
      <w:pPr>
        <w:pStyle w:val="1"/>
        <w:numPr>
          <w:ilvl w:val="0"/>
          <w:numId w:val="2"/>
        </w:numPr>
        <w:tabs>
          <w:tab w:val="left" w:pos="1638"/>
        </w:tabs>
        <w:ind w:left="500" w:firstLine="720"/>
        <w:jc w:val="both"/>
      </w:pPr>
      <w:bookmarkStart w:id="31" w:name="bookmark33"/>
      <w:bookmarkEnd w:id="31"/>
      <w:r>
        <w:t>В случае</w:t>
      </w:r>
      <w:proofErr w:type="gramStart"/>
      <w:r>
        <w:t>,</w:t>
      </w:r>
      <w:proofErr w:type="gramEnd"/>
      <w:r>
        <w:t xml:space="preserve"> если гражданин, кандидат на должность, 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993E64" w:rsidRDefault="00DF289B">
      <w:pPr>
        <w:pStyle w:val="1"/>
        <w:numPr>
          <w:ilvl w:val="0"/>
          <w:numId w:val="2"/>
        </w:numPr>
        <w:tabs>
          <w:tab w:val="left" w:pos="1643"/>
        </w:tabs>
        <w:ind w:left="500" w:firstLine="720"/>
        <w:jc w:val="both"/>
      </w:pPr>
      <w:bookmarkStart w:id="32" w:name="bookmark34"/>
      <w:bookmarkEnd w:id="32"/>
      <w:proofErr w:type="gramStart"/>
      <w: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w:t>
      </w:r>
      <w:proofErr w:type="gramEnd"/>
      <w:r>
        <w:t xml:space="preserve"> ответственности в соответствии с законодательством</w:t>
      </w:r>
    </w:p>
    <w:sectPr w:rsidR="00993E64">
      <w:pgSz w:w="11900" w:h="16840"/>
      <w:pgMar w:top="1049" w:right="855" w:bottom="1206" w:left="1099" w:header="621" w:footer="778"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B89" w:rsidRDefault="00D21B89">
      <w:r>
        <w:separator/>
      </w:r>
    </w:p>
  </w:endnote>
  <w:endnote w:type="continuationSeparator" w:id="0">
    <w:p w:rsidR="00D21B89" w:rsidRDefault="00D21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Alt Text">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B89" w:rsidRDefault="00D21B89"/>
  </w:footnote>
  <w:footnote w:type="continuationSeparator" w:id="0">
    <w:p w:rsidR="00D21B89" w:rsidRDefault="00D21B8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F58"/>
    <w:multiLevelType w:val="multilevel"/>
    <w:tmpl w:val="893EB57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BD21FFC"/>
    <w:multiLevelType w:val="multilevel"/>
    <w:tmpl w:val="7AA0CD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993E64"/>
    <w:rsid w:val="000736AF"/>
    <w:rsid w:val="001126BE"/>
    <w:rsid w:val="00307322"/>
    <w:rsid w:val="003E5080"/>
    <w:rsid w:val="00480F97"/>
    <w:rsid w:val="00582E6A"/>
    <w:rsid w:val="006413AD"/>
    <w:rsid w:val="006710E7"/>
    <w:rsid w:val="00993E64"/>
    <w:rsid w:val="00D21B89"/>
    <w:rsid w:val="00DF289B"/>
    <w:rsid w:val="00E164E3"/>
    <w:rsid w:val="00F15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shd w:val="clear" w:color="auto" w:fill="auto"/>
    </w:rPr>
  </w:style>
  <w:style w:type="paragraph" w:customStyle="1" w:styleId="1">
    <w:name w:val="Основной текст1"/>
    <w:basedOn w:val="a"/>
    <w:link w:val="a3"/>
    <w:pPr>
      <w:spacing w:line="264" w:lineRule="auto"/>
      <w:ind w:firstLine="400"/>
    </w:pPr>
    <w:rPr>
      <w:rFonts w:ascii="Times New Roman" w:eastAsia="Times New Roman" w:hAnsi="Times New Roman" w:cs="Times New Roman"/>
      <w:sz w:val="22"/>
      <w:szCs w:val="22"/>
    </w:rPr>
  </w:style>
  <w:style w:type="paragraph" w:customStyle="1" w:styleId="20">
    <w:name w:val="Основной текст (2)"/>
    <w:basedOn w:val="a"/>
    <w:link w:val="2"/>
    <w:pPr>
      <w:jc w:val="right"/>
    </w:pPr>
    <w:rPr>
      <w:rFonts w:ascii="Times New Roman" w:eastAsia="Times New Roman" w:hAnsi="Times New Roman" w:cs="Times New Roman"/>
      <w:b/>
      <w:bCs/>
      <w:sz w:val="32"/>
      <w:szCs w:val="32"/>
    </w:rPr>
  </w:style>
  <w:style w:type="paragraph" w:customStyle="1" w:styleId="a5">
    <w:name w:val="Подпись к картинке"/>
    <w:basedOn w:val="a"/>
    <w:link w:val="a4"/>
    <w:rPr>
      <w:rFonts w:ascii="Times New Roman" w:eastAsia="Times New Roman" w:hAnsi="Times New Roman" w:cs="Times New Roman"/>
      <w:sz w:val="22"/>
      <w:szCs w:val="22"/>
    </w:rPr>
  </w:style>
  <w:style w:type="paragraph" w:customStyle="1" w:styleId="11">
    <w:name w:val="Заголовок №1"/>
    <w:basedOn w:val="a"/>
    <w:link w:val="10"/>
    <w:pPr>
      <w:ind w:firstLine="500"/>
      <w:outlineLvl w:val="0"/>
    </w:pPr>
    <w:rPr>
      <w:rFonts w:ascii="Times New Roman" w:eastAsia="Times New Roman" w:hAnsi="Times New Roman" w:cs="Times New Roman"/>
      <w:b/>
      <w:bCs/>
      <w:sz w:val="32"/>
      <w:szCs w:val="32"/>
    </w:rPr>
  </w:style>
  <w:style w:type="paragraph" w:styleId="a6">
    <w:name w:val="Balloon Text"/>
    <w:basedOn w:val="a"/>
    <w:link w:val="a7"/>
    <w:uiPriority w:val="99"/>
    <w:semiHidden/>
    <w:unhideWhenUsed/>
    <w:rsid w:val="006413AD"/>
    <w:rPr>
      <w:rFonts w:ascii="Tahoma" w:hAnsi="Tahoma" w:cs="Tahoma"/>
      <w:sz w:val="16"/>
      <w:szCs w:val="16"/>
    </w:rPr>
  </w:style>
  <w:style w:type="character" w:customStyle="1" w:styleId="a7">
    <w:name w:val="Текст выноски Знак"/>
    <w:basedOn w:val="a0"/>
    <w:link w:val="a6"/>
    <w:uiPriority w:val="99"/>
    <w:semiHidden/>
    <w:rsid w:val="006413A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shd w:val="clear" w:color="auto" w:fill="auto"/>
    </w:rPr>
  </w:style>
  <w:style w:type="paragraph" w:customStyle="1" w:styleId="1">
    <w:name w:val="Основной текст1"/>
    <w:basedOn w:val="a"/>
    <w:link w:val="a3"/>
    <w:pPr>
      <w:spacing w:line="264" w:lineRule="auto"/>
      <w:ind w:firstLine="400"/>
    </w:pPr>
    <w:rPr>
      <w:rFonts w:ascii="Times New Roman" w:eastAsia="Times New Roman" w:hAnsi="Times New Roman" w:cs="Times New Roman"/>
      <w:sz w:val="22"/>
      <w:szCs w:val="22"/>
    </w:rPr>
  </w:style>
  <w:style w:type="paragraph" w:customStyle="1" w:styleId="20">
    <w:name w:val="Основной текст (2)"/>
    <w:basedOn w:val="a"/>
    <w:link w:val="2"/>
    <w:pPr>
      <w:jc w:val="right"/>
    </w:pPr>
    <w:rPr>
      <w:rFonts w:ascii="Times New Roman" w:eastAsia="Times New Roman" w:hAnsi="Times New Roman" w:cs="Times New Roman"/>
      <w:b/>
      <w:bCs/>
      <w:sz w:val="32"/>
      <w:szCs w:val="32"/>
    </w:rPr>
  </w:style>
  <w:style w:type="paragraph" w:customStyle="1" w:styleId="a5">
    <w:name w:val="Подпись к картинке"/>
    <w:basedOn w:val="a"/>
    <w:link w:val="a4"/>
    <w:rPr>
      <w:rFonts w:ascii="Times New Roman" w:eastAsia="Times New Roman" w:hAnsi="Times New Roman" w:cs="Times New Roman"/>
      <w:sz w:val="22"/>
      <w:szCs w:val="22"/>
    </w:rPr>
  </w:style>
  <w:style w:type="paragraph" w:customStyle="1" w:styleId="11">
    <w:name w:val="Заголовок №1"/>
    <w:basedOn w:val="a"/>
    <w:link w:val="10"/>
    <w:pPr>
      <w:ind w:firstLine="500"/>
      <w:outlineLvl w:val="0"/>
    </w:pPr>
    <w:rPr>
      <w:rFonts w:ascii="Times New Roman" w:eastAsia="Times New Roman" w:hAnsi="Times New Roman" w:cs="Times New Roman"/>
      <w:b/>
      <w:bCs/>
      <w:sz w:val="32"/>
      <w:szCs w:val="32"/>
    </w:rPr>
  </w:style>
  <w:style w:type="paragraph" w:styleId="a6">
    <w:name w:val="Balloon Text"/>
    <w:basedOn w:val="a"/>
    <w:link w:val="a7"/>
    <w:uiPriority w:val="99"/>
    <w:semiHidden/>
    <w:unhideWhenUsed/>
    <w:rsid w:val="006413AD"/>
    <w:rPr>
      <w:rFonts w:ascii="Tahoma" w:hAnsi="Tahoma" w:cs="Tahoma"/>
      <w:sz w:val="16"/>
      <w:szCs w:val="16"/>
    </w:rPr>
  </w:style>
  <w:style w:type="character" w:customStyle="1" w:styleId="a7">
    <w:name w:val="Текст выноски Знак"/>
    <w:basedOn w:val="a0"/>
    <w:link w:val="a6"/>
    <w:uiPriority w:val="99"/>
    <w:semiHidden/>
    <w:rsid w:val="006413A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2204</Words>
  <Characters>12563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TaldaSelsovet</cp:lastModifiedBy>
  <cp:revision>10</cp:revision>
  <cp:lastPrinted>2026-09-03T06:36:00Z</cp:lastPrinted>
  <dcterms:created xsi:type="dcterms:W3CDTF">2026-08-26T06:14:00Z</dcterms:created>
  <dcterms:modified xsi:type="dcterms:W3CDTF">2026-09-10T03:54:00Z</dcterms:modified>
</cp:coreProperties>
</file>